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6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4"/>
        <w:gridCol w:w="5263"/>
        <w:tblGridChange w:id="0">
          <w:tblGrid>
            <w:gridCol w:w="3804"/>
            <w:gridCol w:w="5263"/>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622300</wp:posOffset>
                      </wp:positionH>
                      <wp:positionV relativeFrom="paragraph">
                        <wp:posOffset>165100</wp:posOffset>
                      </wp:positionV>
                      <wp:extent cx="0" cy="12700"/>
                      <wp:effectExtent b="0" l="0" r="0" t="0"/>
                      <wp:wrapNone/>
                      <wp:docPr id="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10"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584200</wp:posOffset>
                      </wp:positionH>
                      <wp:positionV relativeFrom="paragraph">
                        <wp:posOffset>165100</wp:posOffset>
                      </wp:positionV>
                      <wp:extent cx="0" cy="12700"/>
                      <wp:effectExtent b="0" l="0" r="0" t="0"/>
                      <wp:wrapNone/>
                      <wp:docPr id="10"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8" name=""/>
                <a:graphic>
                  <a:graphicData uri="http://schemas.microsoft.com/office/word/2010/wordprocessingShape">
                    <wps:wsp>
                      <wps:cNvCnPr/>
                      <wps:spPr>
                        <a:xfrm flipH="1" rot="10800000">
                          <a:off x="2364675" y="3775238"/>
                          <a:ext cx="5962650" cy="9525"/>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-228599</wp:posOffset>
                </wp:positionV>
                <wp:extent cx="9525" cy="12700"/>
                <wp:effectExtent b="0" l="0" r="0" t="0"/>
                <wp:wrapNone/>
                <wp:docPr id="8"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9525"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7" name=""/>
                <a:graphic>
                  <a:graphicData uri="http://schemas.microsoft.com/office/word/2010/wordprocessingShape">
                    <wps:wsp>
                      <wps:cNvSpPr/>
                      <wps:cNvPr id="2" name="Shape 2"/>
                      <wps:spPr>
                        <a:xfrm>
                          <a:off x="2340863" y="3622838"/>
                          <a:ext cx="6010275" cy="314325"/>
                        </a:xfrm>
                        <a:prstGeom prst="rect">
                          <a:avLst/>
                        </a:prstGeom>
                        <a:solidFill>
                          <a:schemeClr val="lt1"/>
                        </a:solid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Mẫu 02. Mẫu Đề cương chi tiết học phần.</w:t>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-88899</wp:posOffset>
                </wp:positionH>
                <wp:positionV relativeFrom="paragraph">
                  <wp:posOffset>-546099</wp:posOffset>
                </wp:positionV>
                <wp:extent cx="6019800" cy="323850"/>
                <wp:effectExtent b="0" l="0" r="0" t="0"/>
                <wp:wrapNone/>
                <wp:docPr id="7"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6019800" cy="323850"/>
                        </a:xfrm>
                        <a:prstGeom prst="rect"/>
                        <a:ln/>
                      </pic:spPr>
                    </pic:pic>
                  </a:graphicData>
                </a:graphic>
              </wp:anchor>
            </w:drawing>
          </mc:Fallback>
        </mc:AlternateContent>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4389"/>
        <w:tblGridChange w:id="0">
          <w:tblGrid>
            <w:gridCol w:w="4673"/>
            <w:gridCol w:w="438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Bộ gen và ứng dụng</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tabs>
                <w:tab w:val="left" w:leader="none" w:pos="2325"/>
              </w:tabs>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D27016</w:t>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03</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rPr>
                <w:rFonts w:ascii="Times New Roman" w:cs="Times New Roman" w:eastAsia="Times New Roman" w:hAnsi="Times New Roman"/>
                <w:color w:val="ff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rPr>
                <w:rFonts w:ascii="Times New Roman" w:cs="Times New Roman" w:eastAsia="Times New Roman" w:hAnsi="Times New Roman"/>
                <w:color w:val="ff0000"/>
                <w:sz w:val="26"/>
                <w:szCs w:val="26"/>
              </w:rPr>
            </w:pPr>
            <w:r w:rsidDel="00000000" w:rsidR="00000000" w:rsidRPr="00000000">
              <w:rPr>
                <w:rFonts w:ascii="Times New Roman" w:cs="Times New Roman" w:eastAsia="Times New Roman" w:hAnsi="Times New Roman"/>
                <w:color w:val="ff0000"/>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120 tiết</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rPr>
                <w:rFonts w:ascii="Times New Roman" w:cs="Times New Roman" w:eastAsia="Times New Roman" w:hAnsi="Times New Roman"/>
                <w:color w:val="000000"/>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vAlign w:val="center"/>
          </w:tcPr>
          <w:p w:rsidR="00000000" w:rsidDel="00000000" w:rsidP="00000000" w:rsidRDefault="00000000" w:rsidRPr="00000000" w14:paraId="00000023">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vAlign w:val="center"/>
          </w:tcPr>
          <w:p w:rsidR="00000000" w:rsidDel="00000000" w:rsidP="00000000" w:rsidRDefault="00000000" w:rsidRPr="00000000" w14:paraId="00000025">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vAlign w:val="center"/>
          </w:tcPr>
          <w:p w:rsidR="00000000" w:rsidDel="00000000" w:rsidP="00000000" w:rsidRDefault="00000000" w:rsidRPr="00000000" w14:paraId="00000027">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Không yêu cầu</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Bộ môn Sinh học ứng dụng – Khoa NN-PTNT</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35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Cung cấp cho sinh viên kiến thức cơ bản về bộ gen học (genomics) và các kỹ thuật thường được ứng dụng trong nghiên cứu bộ gen của sinh vật đặc biệt tập trung vào đối tượng vi khuẩn. Sau khi học, sinh viên sẽ có được kỹ năng tìm hiểu và thực hiện thí nghiệm liên quan đến gen và chức năng gen của loài/giống. Ngoài ra, học phần cũng chú trọng làm thế nào để tìm được các dữ liệu bộ gen trên các trang web, và một số ứng dụng của bộ gen như sự biểu hiện gen và kỹ thuật microarray.</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35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Phần thực hành trang bị cho người học các kiến thức cơ bản về phân lập genome sinh vật, ứng dụng một số marker vào việc phân tích bộ gen. Phương pháp phân lập và khuếch đại DNA bằng kỹ thuật PCR kết hợp enzyme cắt giới hạn; Phân tích đa dạng sinh học và cách xử lý kết quả sau khi phân tích trên phần mềm ứng dụng. phân tích DNA; Phương pháp phân lập và khuếch đại DNA bằng kỹ thuật PCR.</w:t>
      </w:r>
      <w:r w:rsidDel="00000000" w:rsidR="00000000" w:rsidRPr="00000000">
        <w:rPr>
          <w:rtl w:val="0"/>
        </w:rPr>
      </w:r>
    </w:p>
    <w:p w:rsidR="00000000" w:rsidDel="00000000" w:rsidP="00000000" w:rsidRDefault="00000000" w:rsidRPr="00000000" w14:paraId="0000002D">
      <w:pPr>
        <w:spacing w:after="60" w:before="60" w:line="288" w:lineRule="auto"/>
        <w:ind w:firstLine="567"/>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sz w:val="26"/>
          <w:szCs w:val="26"/>
          <w:rtl w:val="0"/>
        </w:rPr>
        <w:t xml:space="preserve"> 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E">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526.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8"/>
        <w:gridCol w:w="7618"/>
        <w:tblGridChange w:id="0">
          <w:tblGrid>
            <w:gridCol w:w="1908"/>
            <w:gridCol w:w="7618"/>
          </w:tblGrid>
        </w:tblGridChange>
      </w:tblGrid>
      <w:tr>
        <w:trPr>
          <w:cantSplit w:val="0"/>
          <w:trHeight w:val="515" w:hRule="atLeast"/>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Ký hiệu CĐR  HP</w:t>
            </w:r>
          </w:p>
        </w:tc>
        <w:tc>
          <w:tcP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Nội dung CĐR HP (CO)</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CO1</w:t>
            </w:r>
          </w:p>
        </w:tc>
        <w:tc>
          <w:tcPr>
            <w:vAlign w:val="center"/>
          </w:tcPr>
          <w:p w:rsidR="00000000" w:rsidDel="00000000" w:rsidP="00000000" w:rsidRDefault="00000000" w:rsidRPr="00000000" w14:paraId="00000033">
            <w:pPr>
              <w:spacing w:line="360" w:lineRule="auto"/>
              <w:rPr>
                <w:rFonts w:ascii="Times New Roman" w:cs="Times New Roman" w:eastAsia="Times New Roman" w:hAnsi="Times New Roman"/>
                <w:sz w:val="26"/>
                <w:szCs w:val="26"/>
                <w:highlight w:val="yellow"/>
              </w:rPr>
            </w:pPr>
            <w:r w:rsidDel="00000000" w:rsidR="00000000" w:rsidRPr="00000000">
              <w:rPr>
                <w:rFonts w:ascii="Times New Roman" w:cs="Times New Roman" w:eastAsia="Times New Roman" w:hAnsi="Times New Roman"/>
                <w:sz w:val="26"/>
                <w:szCs w:val="26"/>
                <w:rtl w:val="0"/>
              </w:rPr>
              <w:t xml:space="preserve">Khái quát được cấu trúc, của DNA và bộ gen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CO2</w:t>
            </w:r>
          </w:p>
        </w:tc>
        <w:tc>
          <w:tcPr>
            <w:vAlign w:val="center"/>
          </w:tcPr>
          <w:p w:rsidR="00000000" w:rsidDel="00000000" w:rsidP="00000000" w:rsidRDefault="00000000" w:rsidRPr="00000000" w14:paraId="00000035">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Hiểu biết về trình tự của bộ gen</w:t>
            </w:r>
          </w:p>
        </w:tc>
      </w:tr>
      <w:tr>
        <w:trPr>
          <w:cantSplit w:val="0"/>
          <w:tblHeader w:val="0"/>
        </w:trPr>
        <w:tc>
          <w:tcP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CO3</w:t>
            </w:r>
          </w:p>
        </w:tc>
        <w:tc>
          <w:tcPr>
            <w:vAlign w:val="center"/>
          </w:tcPr>
          <w:p w:rsidR="00000000" w:rsidDel="00000000" w:rsidP="00000000" w:rsidRDefault="00000000" w:rsidRPr="00000000" w14:paraId="00000037">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Biết được những kỹ thuật DNA cơ bản</w:t>
            </w:r>
          </w:p>
        </w:tc>
      </w:tr>
      <w:tr>
        <w:trPr>
          <w:cantSplit w:val="0"/>
          <w:tblHeader w:val="0"/>
        </w:trPr>
        <w:tc>
          <w:tcP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CO4</w:t>
            </w:r>
          </w:p>
        </w:tc>
        <w:tc>
          <w:tcPr/>
          <w:p w:rsidR="00000000" w:rsidDel="00000000" w:rsidP="00000000" w:rsidRDefault="00000000" w:rsidRPr="00000000" w14:paraId="00000039">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Hiểu biết về sự biểu hiện gen</w:t>
            </w:r>
          </w:p>
        </w:tc>
      </w:tr>
      <w:tr>
        <w:trPr>
          <w:cantSplit w:val="0"/>
          <w:tblHeader w:val="0"/>
        </w:trPr>
        <w:tc>
          <w:tcP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CO5</w:t>
            </w:r>
          </w:p>
        </w:tc>
        <w:tc>
          <w:tcPr/>
          <w:p w:rsidR="00000000" w:rsidDel="00000000" w:rsidP="00000000" w:rsidRDefault="00000000" w:rsidRPr="00000000" w14:paraId="0000003B">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Biết về các marker phân tử và dữ liệu bộ gen</w:t>
            </w:r>
          </w:p>
        </w:tc>
      </w:tr>
      <w:tr>
        <w:trPr>
          <w:cantSplit w:val="0"/>
          <w:tblHeader w:val="0"/>
        </w:trPr>
        <w:tc>
          <w:tcPr>
            <w:vAlign w:val="cente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CO6</w:t>
            </w:r>
          </w:p>
        </w:tc>
        <w:tc>
          <w:tcPr/>
          <w:p w:rsidR="00000000" w:rsidDel="00000000" w:rsidP="00000000" w:rsidRDefault="00000000" w:rsidRPr="00000000" w14:paraId="0000003D">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Nâng cao khả năng làm việc nhóm, thảo luận khi giải quyết các bài tập sinh học phân tử theo yêu cầu của giảng viên</w:t>
            </w:r>
          </w:p>
        </w:tc>
      </w:tr>
    </w:tbl>
    <w:p w:rsidR="00000000" w:rsidDel="00000000" w:rsidP="00000000" w:rsidRDefault="00000000" w:rsidRPr="00000000" w14:paraId="0000003E">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3F">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40">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41">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668.0" w:type="dxa"/>
        <w:jc w:val="left"/>
        <w:tblInd w:w="2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8"/>
        <w:gridCol w:w="6059"/>
        <w:gridCol w:w="1701"/>
        <w:tblGridChange w:id="0">
          <w:tblGrid>
            <w:gridCol w:w="1908"/>
            <w:gridCol w:w="6059"/>
            <w:gridCol w:w="1701"/>
          </w:tblGrid>
        </w:tblGridChange>
      </w:tblGrid>
      <w:tr>
        <w:trPr>
          <w:cantSplit w:val="0"/>
          <w:trHeight w:val="515" w:hRule="atLeast"/>
          <w:tblHeader w:val="1"/>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Ký hiệu CĐR  HP</w:t>
            </w:r>
          </w:p>
        </w:tc>
        <w:tc>
          <w:tcP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Nội dung CĐR HP (CLO)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Mối liên hệ giữa CO và CLO</w:t>
            </w:r>
          </w:p>
        </w:tc>
      </w:tr>
      <w:tr>
        <w:trPr>
          <w:cantSplit w:val="0"/>
          <w:tblHeader w:val="0"/>
        </w:trPr>
        <w:tc>
          <w:tcP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tc>
        <w:tc>
          <w:tcPr>
            <w:vAlign w:val="center"/>
          </w:tcPr>
          <w:p w:rsidR="00000000" w:rsidDel="00000000" w:rsidP="00000000" w:rsidRDefault="00000000" w:rsidRPr="00000000" w14:paraId="00000047">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Hiểu được cấu trúc, chức năng của bộ gen và các đại phân tử ADN, ARN, protein</w:t>
            </w:r>
          </w:p>
        </w:tc>
        <w:tc>
          <w:tcPr/>
          <w:p w:rsidR="00000000" w:rsidDel="00000000" w:rsidP="00000000" w:rsidRDefault="00000000" w:rsidRPr="00000000" w14:paraId="00000048">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CO1</w:t>
            </w:r>
          </w:p>
        </w:tc>
      </w:tr>
      <w:tr>
        <w:trPr>
          <w:cantSplit w:val="0"/>
          <w:tblHeader w:val="0"/>
        </w:trPr>
        <w:tc>
          <w:tcP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tc>
        <w:tc>
          <w:tcPr>
            <w:vAlign w:val="center"/>
          </w:tcPr>
          <w:p w:rsidR="00000000" w:rsidDel="00000000" w:rsidP="00000000" w:rsidRDefault="00000000" w:rsidRPr="00000000" w14:paraId="0000004A">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Hiểu về trình tự bộ gen</w:t>
            </w:r>
          </w:p>
        </w:tc>
        <w:tc>
          <w:tcPr/>
          <w:p w:rsidR="00000000" w:rsidDel="00000000" w:rsidP="00000000" w:rsidRDefault="00000000" w:rsidRPr="00000000" w14:paraId="0000004B">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CO2</w:t>
            </w:r>
          </w:p>
        </w:tc>
      </w:tr>
      <w:tr>
        <w:trPr>
          <w:cantSplit w:val="0"/>
          <w:tblHeader w:val="0"/>
        </w:trPr>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tc>
        <w:tc>
          <w:tcPr>
            <w:vAlign w:val="center"/>
          </w:tcPr>
          <w:p w:rsidR="00000000" w:rsidDel="00000000" w:rsidP="00000000" w:rsidRDefault="00000000" w:rsidRPr="00000000" w14:paraId="0000004D">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Biết được những kỹ thuật DNA cơ bản</w:t>
            </w:r>
          </w:p>
        </w:tc>
        <w:tc>
          <w:tcPr/>
          <w:p w:rsidR="00000000" w:rsidDel="00000000" w:rsidP="00000000" w:rsidRDefault="00000000" w:rsidRPr="00000000" w14:paraId="0000004E">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CO3</w:t>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tc>
        <w:tc>
          <w:tcPr>
            <w:vAlign w:val="center"/>
          </w:tcPr>
          <w:p w:rsidR="00000000" w:rsidDel="00000000" w:rsidP="00000000" w:rsidRDefault="00000000" w:rsidRPr="00000000" w14:paraId="00000050">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Hiểu và vận dụng được sự biểu hiện gen</w:t>
            </w:r>
          </w:p>
        </w:tc>
        <w:tc>
          <w:tcPr/>
          <w:p w:rsidR="00000000" w:rsidDel="00000000" w:rsidP="00000000" w:rsidRDefault="00000000" w:rsidRPr="00000000" w14:paraId="00000051">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CO4</w:t>
            </w:r>
          </w:p>
        </w:tc>
      </w:tr>
      <w:tr>
        <w:trPr>
          <w:cantSplit w:val="0"/>
          <w:trHeight w:val="737" w:hRule="atLeast"/>
          <w:tblHeader w:val="0"/>
        </w:trPr>
        <w:tc>
          <w:tcP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CLO5</w:t>
            </w:r>
          </w:p>
        </w:tc>
        <w:tc>
          <w:tcPr>
            <w:vAlign w:val="center"/>
          </w:tcPr>
          <w:p w:rsidR="00000000" w:rsidDel="00000000" w:rsidP="00000000" w:rsidRDefault="00000000" w:rsidRPr="00000000" w14:paraId="00000053">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Biết về các marker phân tử và dữ liệu bộ gen</w:t>
            </w:r>
          </w:p>
        </w:tc>
        <w:tc>
          <w:tcPr/>
          <w:p w:rsidR="00000000" w:rsidDel="00000000" w:rsidP="00000000" w:rsidRDefault="00000000" w:rsidRPr="00000000" w14:paraId="00000054">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CO5</w:t>
            </w:r>
          </w:p>
        </w:tc>
      </w:tr>
      <w:tr>
        <w:trPr>
          <w:cantSplit w:val="0"/>
          <w:tblHeader w:val="0"/>
        </w:trPr>
        <w:tc>
          <w:tcPr>
            <w:vAlign w:val="cente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CLO6</w:t>
            </w:r>
          </w:p>
        </w:tc>
        <w:tc>
          <w:tcPr>
            <w:vAlign w:val="center"/>
          </w:tcPr>
          <w:p w:rsidR="00000000" w:rsidDel="00000000" w:rsidP="00000000" w:rsidRDefault="00000000" w:rsidRPr="00000000" w14:paraId="00000056">
            <w:pPr>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Nắm các nguyên tắc cơ bản trong kỹ thuật phân lập genome sinh vật. Sử dụng thành thạo các thiết bị, dụng cụ phục vụ trong quá trình thí nghiệm. Biết và giải thích các kết quả từ thí nghiệm sinh học phân tử phân tích khảo sát bộ gen, chủ động xử lý các tình huống liên quan đến kết quả thí nghiệm</w:t>
            </w:r>
          </w:p>
        </w:tc>
        <w:tc>
          <w:tcPr/>
          <w:p w:rsidR="00000000" w:rsidDel="00000000" w:rsidP="00000000" w:rsidRDefault="00000000" w:rsidRPr="00000000" w14:paraId="00000057">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CO4, 5, 6</w:t>
            </w:r>
          </w:p>
        </w:tc>
      </w:tr>
      <w:tr>
        <w:trPr>
          <w:cantSplit w:val="0"/>
          <w:tblHeader w:val="0"/>
        </w:trPr>
        <w:tc>
          <w:tcP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CLO7</w:t>
            </w:r>
          </w:p>
        </w:tc>
        <w:tc>
          <w:tcPr>
            <w:vAlign w:val="center"/>
          </w:tcPr>
          <w:p w:rsidR="00000000" w:rsidDel="00000000" w:rsidP="00000000" w:rsidRDefault="00000000" w:rsidRPr="00000000" w14:paraId="00000059">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việc theo nhóm.</w:t>
            </w:r>
          </w:p>
        </w:tc>
        <w:tc>
          <w:tcPr/>
          <w:p w:rsidR="00000000" w:rsidDel="00000000" w:rsidP="00000000" w:rsidRDefault="00000000" w:rsidRPr="00000000" w14:paraId="0000005A">
            <w:pPr>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CO4, CO5,CO6</w:t>
            </w:r>
          </w:p>
        </w:tc>
      </w:tr>
    </w:tbl>
    <w:p w:rsidR="00000000" w:rsidDel="00000000" w:rsidP="00000000" w:rsidRDefault="00000000" w:rsidRPr="00000000" w14:paraId="0000005B">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05C">
      <w:pPr>
        <w:rPr>
          <w:rFonts w:ascii="Times New Roman" w:cs="Times New Roman" w:eastAsia="Times New Roman" w:hAnsi="Times New Roman"/>
          <w:b w:val="1"/>
          <w:sz w:val="26"/>
          <w:szCs w:val="26"/>
        </w:rPr>
        <w:sectPr>
          <w:pgSz w:h="16840" w:w="11907" w:orient="portrait"/>
          <w:pgMar w:bottom="1134" w:top="1134" w:left="1701" w:right="1134" w:header="720" w:footer="720"/>
          <w:pgNumType w:start="1"/>
        </w:sect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796"/>
        </w:tabs>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E">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tbl>
      <w:tblPr>
        <w:tblStyle w:val="Table5"/>
        <w:tblW w:w="1365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5"/>
        <w:gridCol w:w="363"/>
        <w:gridCol w:w="361"/>
        <w:gridCol w:w="361"/>
        <w:gridCol w:w="363"/>
        <w:gridCol w:w="363"/>
        <w:gridCol w:w="350"/>
        <w:gridCol w:w="672"/>
        <w:gridCol w:w="571"/>
        <w:gridCol w:w="560"/>
        <w:gridCol w:w="645"/>
        <w:gridCol w:w="639"/>
        <w:gridCol w:w="563"/>
        <w:gridCol w:w="789"/>
        <w:gridCol w:w="850"/>
        <w:gridCol w:w="847"/>
        <w:gridCol w:w="3237"/>
        <w:tblGridChange w:id="0">
          <w:tblGrid>
            <w:gridCol w:w="2125"/>
            <w:gridCol w:w="363"/>
            <w:gridCol w:w="361"/>
            <w:gridCol w:w="361"/>
            <w:gridCol w:w="363"/>
            <w:gridCol w:w="363"/>
            <w:gridCol w:w="350"/>
            <w:gridCol w:w="672"/>
            <w:gridCol w:w="571"/>
            <w:gridCol w:w="560"/>
            <w:gridCol w:w="645"/>
            <w:gridCol w:w="639"/>
            <w:gridCol w:w="563"/>
            <w:gridCol w:w="789"/>
            <w:gridCol w:w="850"/>
            <w:gridCol w:w="847"/>
            <w:gridCol w:w="3237"/>
          </w:tblGrid>
        </w:tblGridChange>
      </w:tblGrid>
      <w:tr>
        <w:trPr>
          <w:cantSplit w:val="0"/>
          <w:trHeight w:val="544" w:hRule="atLeast"/>
          <w:tblHeader w:val="0"/>
        </w:trPr>
        <w:tc>
          <w:tcPr>
            <w:vMerge w:val="restart"/>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gridSpan w:val="3"/>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gridSpan w:val="2"/>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r w:rsidDel="00000000" w:rsidR="00000000" w:rsidRPr="00000000">
              <w:rPr>
                <w:rtl w:val="0"/>
              </w:rPr>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10</w:t>
            </w:r>
          </w:p>
        </w:tc>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11</w:t>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12</w:t>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Liệt kê PI mà CLO có đóng góp, hỗ trợ đạt được</w:t>
            </w:r>
            <w:r w:rsidDel="00000000" w:rsidR="00000000" w:rsidRPr="00000000">
              <w:rPr>
                <w:rtl w:val="0"/>
              </w:rPr>
            </w:r>
          </w:p>
        </w:tc>
      </w:tr>
      <w:tr>
        <w:trPr>
          <w:cantSplit w:val="0"/>
          <w:trHeight w:val="544" w:hRule="atLeast"/>
          <w:tblHeader w:val="0"/>
        </w:trPr>
        <w:tc>
          <w:tcPr>
            <w:vMerge w:val="continue"/>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7.1</w:t>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7.2</w:t>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7.3</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8.1</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9.1</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10.3</w:t>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11.2</w:t>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12.2</w:t>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CLO1</w:t>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CLO2</w:t>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CLO3</w:t>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CLO4</w:t>
            </w:r>
          </w:p>
        </w:tc>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CLO5</w:t>
            </w:r>
          </w:p>
        </w:tc>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CLO6</w:t>
            </w:r>
          </w:p>
        </w:tc>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CLO7</w:t>
            </w:r>
          </w:p>
        </w:tc>
        <w:tc>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Học phần Bộ gen và ứng dụng</w:t>
            </w:r>
          </w:p>
        </w:tc>
        <w:tc>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PI7.1; PI7.2; PI7.3; PI8.1; PI9.1; PI9.2; PI10.3; PI11.2; PI12.2</w:t>
            </w:r>
          </w:p>
        </w:tc>
      </w:tr>
    </w:tbl>
    <w:p w:rsidR="00000000" w:rsidDel="00000000" w:rsidP="00000000" w:rsidRDefault="00000000" w:rsidRPr="00000000" w14:paraId="0000010D">
      <w:pPr>
        <w:tabs>
          <w:tab w:val="left" w:leader="none" w:pos="8796"/>
        </w:tabs>
        <w:rPr/>
        <w:sectPr>
          <w:type w:val="nextPage"/>
          <w:pgSz w:h="11907" w:w="16840" w:orient="landscape"/>
          <w:pgMar w:bottom="1701" w:top="1134" w:left="1134" w:right="1134" w:header="720" w:footer="720"/>
        </w:sectPr>
      </w:pPr>
      <w:r w:rsidDel="00000000" w:rsidR="00000000" w:rsidRPr="00000000">
        <w:rPr>
          <w:rtl w:val="0"/>
        </w:rPr>
        <w:tab/>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superscript"/>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r w:rsidDel="00000000" w:rsidR="00000000" w:rsidRPr="00000000">
        <w:rPr>
          <w:rtl w:val="0"/>
        </w:rPr>
      </w:r>
    </w:p>
    <w:tbl>
      <w:tblPr>
        <w:tblStyle w:val="Table6"/>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88"/>
        <w:gridCol w:w="814"/>
        <w:gridCol w:w="866"/>
        <w:gridCol w:w="1144"/>
        <w:gridCol w:w="990"/>
        <w:gridCol w:w="1151"/>
        <w:gridCol w:w="1406"/>
        <w:gridCol w:w="1403"/>
        <w:tblGridChange w:id="0">
          <w:tblGrid>
            <w:gridCol w:w="1288"/>
            <w:gridCol w:w="814"/>
            <w:gridCol w:w="866"/>
            <w:gridCol w:w="1144"/>
            <w:gridCol w:w="990"/>
            <w:gridCol w:w="1151"/>
            <w:gridCol w:w="1406"/>
            <w:gridCol w:w="1403"/>
          </w:tblGrid>
        </w:tblGridChange>
      </w:tblGrid>
      <w:tr>
        <w:trPr>
          <w:cantSplit w:val="0"/>
          <w:tblHeader w:val="1"/>
        </w:trPr>
        <w:tc>
          <w:tcPr>
            <w:vAlign w:val="center"/>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blHeader w:val="1"/>
        </w:trPr>
        <w:tc>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680" w:hRule="atLeast"/>
          <w:tblHeader w:val="0"/>
        </w:trPr>
        <w:tc>
          <w:tcPr>
            <w:vMerge w:val="restart"/>
            <w:vAlign w:val="center"/>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quá trình</w:t>
            </w:r>
          </w:p>
        </w:tc>
        <w:tc>
          <w:tcPr>
            <w:vMerge w:val="restart"/>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CLO5</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CLO6</w:t>
            </w:r>
          </w:p>
        </w:tc>
        <w:tc>
          <w:tcPr>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Điểm chuyên cần </w:t>
            </w:r>
          </w:p>
        </w:tc>
        <w:tc>
          <w:tcP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Điểm danh và trà lời câu hỏi</w:t>
            </w:r>
          </w:p>
        </w:tc>
        <w:tc>
          <w:tcPr>
            <w:vAlign w:val="center"/>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25%</w:t>
            </w:r>
          </w:p>
        </w:tc>
        <w:tc>
          <w:tcPr>
            <w:vAlign w:val="center"/>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PI7.1,</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PI7.2, PI7.3</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CLO5</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CLO6</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CLO7</w:t>
            </w:r>
          </w:p>
        </w:tc>
        <w:tc>
          <w:tcPr>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phúc trình</w:t>
            </w:r>
          </w:p>
        </w:tc>
        <w:tc>
          <w:tcP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Chấm kết quả thực hành và bài báo cáo</w:t>
            </w:r>
          </w:p>
        </w:tc>
        <w:tc>
          <w:tcP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25%</w:t>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PI7.3, PI12.2</w:t>
            </w:r>
          </w:p>
        </w:tc>
      </w:tr>
      <w:tr>
        <w:trPr>
          <w:cantSplit w:val="0"/>
          <w:trHeight w:val="680" w:hRule="atLeast"/>
          <w:tblHeader w:val="0"/>
        </w:trPr>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cuối kỳ</w:t>
            </w:r>
          </w:p>
        </w:tc>
        <w:tc>
          <w:tcPr>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CLO1</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CLO2</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CLO3</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CLO4</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CLO5</w:t>
            </w:r>
          </w:p>
        </w:tc>
        <w:tc>
          <w:tcPr>
            <w:vAlign w:val="center"/>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 tự luận và trắc nghiệm</w:t>
            </w:r>
          </w:p>
        </w:tc>
        <w:tc>
          <w:tcPr>
            <w:vAlign w:val="center"/>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thi</w:t>
            </w:r>
          </w:p>
        </w:tc>
        <w:tc>
          <w:tcPr>
            <w:vAlign w:val="center"/>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PI7.3</w:t>
            </w:r>
            <w:r w:rsidDel="00000000" w:rsidR="00000000" w:rsidRPr="00000000">
              <w:rPr>
                <w:rtl w:val="0"/>
              </w:rPr>
            </w:r>
          </w:p>
        </w:tc>
      </w:tr>
    </w:tbl>
    <w:p w:rsidR="00000000" w:rsidDel="00000000" w:rsidP="00000000" w:rsidRDefault="00000000" w:rsidRPr="00000000" w14:paraId="0000014B">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4C">
      <w:pPr>
        <w:spacing w:after="60" w:before="60" w:line="288" w:lineRule="auto"/>
        <w:jc w:val="center"/>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r w:rsidDel="00000000" w:rsidR="00000000" w:rsidRPr="00000000">
        <w:rPr>
          <w:rtl w:val="0"/>
        </w:rPr>
      </w:r>
    </w:p>
    <w:tbl>
      <w:tblPr>
        <w:tblStyle w:val="Table7"/>
        <w:tblW w:w="9923.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20"/>
        <w:gridCol w:w="1834"/>
        <w:gridCol w:w="611"/>
        <w:gridCol w:w="865"/>
        <w:gridCol w:w="901"/>
        <w:gridCol w:w="522"/>
        <w:gridCol w:w="1296"/>
        <w:gridCol w:w="852"/>
        <w:gridCol w:w="1189"/>
        <w:gridCol w:w="1133"/>
        <w:tblGridChange w:id="0">
          <w:tblGrid>
            <w:gridCol w:w="720"/>
            <w:gridCol w:w="1834"/>
            <w:gridCol w:w="611"/>
            <w:gridCol w:w="865"/>
            <w:gridCol w:w="901"/>
            <w:gridCol w:w="522"/>
            <w:gridCol w:w="1296"/>
            <w:gridCol w:w="852"/>
            <w:gridCol w:w="1189"/>
            <w:gridCol w:w="1133"/>
          </w:tblGrid>
        </w:tblGridChange>
      </w:tblGrid>
      <w:tr>
        <w:trPr>
          <w:cantSplit w:val="0"/>
          <w:trHeight w:val="1111" w:hRule="atLeast"/>
          <w:tblHeader w:val="1"/>
        </w:trPr>
        <w:tc>
          <w:tcPr>
            <w:vMerge w:val="restart"/>
            <w:vAlign w:val="center"/>
          </w:tcPr>
          <w:p w:rsidR="00000000" w:rsidDel="00000000" w:rsidP="00000000" w:rsidRDefault="00000000" w:rsidRPr="00000000" w14:paraId="0000014D">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Tuần</w:t>
            </w:r>
          </w:p>
        </w:tc>
        <w:tc>
          <w:tcPr>
            <w:vMerge w:val="restart"/>
            <w:vAlign w:val="center"/>
          </w:tcPr>
          <w:p w:rsidR="00000000" w:rsidDel="00000000" w:rsidP="00000000" w:rsidRDefault="00000000" w:rsidRPr="00000000" w14:paraId="0000014E">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Các nội dung cơ bản của bài học</w:t>
            </w:r>
          </w:p>
        </w:tc>
        <w:tc>
          <w:tcPr>
            <w:gridSpan w:val="4"/>
            <w:vAlign w:val="center"/>
          </w:tcPr>
          <w:p w:rsidR="00000000" w:rsidDel="00000000" w:rsidP="00000000" w:rsidRDefault="00000000" w:rsidRPr="00000000" w14:paraId="0000014F">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Số tiết </w:t>
            </w:r>
            <w:r w:rsidDel="00000000" w:rsidR="00000000" w:rsidRPr="00000000">
              <w:rPr>
                <w:rtl w:val="0"/>
              </w:rPr>
            </w:r>
          </w:p>
        </w:tc>
        <w:tc>
          <w:tcPr>
            <w:vMerge w:val="restart"/>
            <w:vAlign w:val="center"/>
          </w:tcPr>
          <w:p w:rsidR="00000000" w:rsidDel="00000000" w:rsidP="00000000" w:rsidRDefault="00000000" w:rsidRPr="00000000" w14:paraId="00000153">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CĐR của  bài học (chương)/ chủ đề</w:t>
            </w:r>
          </w:p>
        </w:tc>
        <w:tc>
          <w:tcPr>
            <w:vMerge w:val="restart"/>
            <w:vAlign w:val="center"/>
          </w:tcPr>
          <w:p w:rsidR="00000000" w:rsidDel="00000000" w:rsidP="00000000" w:rsidRDefault="00000000" w:rsidRPr="00000000" w14:paraId="00000154">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Chuẩn đầu ra học phần</w:t>
            </w:r>
          </w:p>
        </w:tc>
        <w:tc>
          <w:tcPr>
            <w:vMerge w:val="restart"/>
            <w:vAlign w:val="center"/>
          </w:tcPr>
          <w:p w:rsidR="00000000" w:rsidDel="00000000" w:rsidP="00000000" w:rsidRDefault="00000000" w:rsidRPr="00000000" w14:paraId="00000155">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Phương pháp giảng dạy đạt CĐR</w:t>
            </w:r>
          </w:p>
        </w:tc>
        <w:tc>
          <w:tcPr>
            <w:vMerge w:val="restart"/>
            <w:vAlign w:val="center"/>
          </w:tcPr>
          <w:p w:rsidR="00000000" w:rsidDel="00000000" w:rsidP="00000000" w:rsidRDefault="00000000" w:rsidRPr="00000000" w14:paraId="00000156">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Hoạt động học của SV</w:t>
            </w:r>
          </w:p>
        </w:tc>
      </w:tr>
      <w:tr>
        <w:trPr>
          <w:cantSplit w:val="0"/>
          <w:tblHeader w:val="1"/>
        </w:trPr>
        <w:tc>
          <w:tcPr>
            <w:vMerge w:val="continue"/>
            <w:vAlign w:val="center"/>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59">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LT</w:t>
            </w:r>
            <w:r w:rsidDel="00000000" w:rsidR="00000000" w:rsidRPr="00000000">
              <w:rPr>
                <w:rtl w:val="0"/>
              </w:rPr>
            </w:r>
          </w:p>
        </w:tc>
        <w:tc>
          <w:tcPr>
            <w:vAlign w:val="center"/>
          </w:tcPr>
          <w:p w:rsidR="00000000" w:rsidDel="00000000" w:rsidP="00000000" w:rsidRDefault="00000000" w:rsidRPr="00000000" w14:paraId="0000015A">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BT/TL</w:t>
            </w:r>
          </w:p>
        </w:tc>
        <w:tc>
          <w:tcPr>
            <w:vAlign w:val="center"/>
          </w:tcPr>
          <w:p w:rsidR="00000000" w:rsidDel="00000000" w:rsidP="00000000" w:rsidRDefault="00000000" w:rsidRPr="00000000" w14:paraId="0000015B">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TH/TN      </w:t>
            </w:r>
          </w:p>
        </w:tc>
        <w:tc>
          <w:tcPr>
            <w:vAlign w:val="center"/>
          </w:tcPr>
          <w:p w:rsidR="00000000" w:rsidDel="00000000" w:rsidP="00000000" w:rsidRDefault="00000000" w:rsidRPr="00000000" w14:paraId="0000015C">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ff0000"/>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gridSpan w:val="4"/>
            <w:vAlign w:val="center"/>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2"/>
                <w:szCs w:val="22"/>
                <w:u w:val="none"/>
                <w:shd w:fill="auto" w:val="clear"/>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vAlign w:val="center"/>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vAlign w:val="center"/>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vAlign w:val="center"/>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r>
      <w:tr>
        <w:trPr>
          <w:cantSplit w:val="0"/>
          <w:trHeight w:val="507" w:hRule="atLeast"/>
          <w:tblHeader w:val="0"/>
        </w:trPr>
        <w:tc>
          <w:tcPr>
            <w:vAlign w:val="center"/>
          </w:tcPr>
          <w:p w:rsidR="00000000" w:rsidDel="00000000" w:rsidP="00000000" w:rsidRDefault="00000000" w:rsidRPr="00000000" w14:paraId="0000016B">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1</w:t>
            </w:r>
          </w:p>
        </w:tc>
        <w:tc>
          <w:tcPr/>
          <w:p w:rsidR="00000000" w:rsidDel="00000000" w:rsidP="00000000" w:rsidRDefault="00000000" w:rsidRPr="00000000" w14:paraId="0000016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Chương 1. TỔ CHỨC DNA</w:t>
            </w: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Các mốc thời gian chính trong lịch sử nghiên cứu về gen.</w:t>
            </w:r>
          </w:p>
          <w:p w:rsidR="00000000" w:rsidDel="00000000" w:rsidP="00000000" w:rsidRDefault="00000000" w:rsidRPr="00000000" w14:paraId="000001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Định nghĩa gen</w:t>
            </w:r>
          </w:p>
          <w:p w:rsidR="00000000" w:rsidDel="00000000" w:rsidP="00000000" w:rsidRDefault="00000000" w:rsidRPr="00000000" w14:paraId="000001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Cấu trúc và chức năng của gen</w:t>
            </w:r>
          </w:p>
        </w:tc>
        <w:tc>
          <w:tcPr>
            <w:vAlign w:val="center"/>
          </w:tcPr>
          <w:p w:rsidR="00000000" w:rsidDel="00000000" w:rsidP="00000000" w:rsidRDefault="00000000" w:rsidRPr="00000000" w14:paraId="00000170">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w:t>
            </w:r>
          </w:p>
        </w:tc>
        <w:tc>
          <w:tcPr>
            <w:vAlign w:val="center"/>
          </w:tcPr>
          <w:p w:rsidR="00000000" w:rsidDel="00000000" w:rsidP="00000000" w:rsidRDefault="00000000" w:rsidRPr="00000000" w14:paraId="00000171">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72">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73">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Hiểu về cấu trúc, chức năng của gen</w:t>
            </w:r>
          </w:p>
        </w:tc>
        <w:tc>
          <w:tcPr/>
          <w:p w:rsidR="00000000" w:rsidDel="00000000" w:rsidP="00000000" w:rsidRDefault="00000000" w:rsidRPr="00000000" w14:paraId="000001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CLO1</w:t>
            </w:r>
          </w:p>
        </w:tc>
        <w:tc>
          <w:tcPr/>
          <w:p w:rsidR="00000000" w:rsidDel="00000000" w:rsidP="00000000" w:rsidRDefault="00000000" w:rsidRPr="00000000" w14:paraId="000001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 trình chiếu, chiếu video, đặt vấn đề</w:t>
            </w:r>
          </w:p>
        </w:tc>
        <w:tc>
          <w:tcPr/>
          <w:p w:rsidR="00000000" w:rsidDel="00000000" w:rsidP="00000000" w:rsidRDefault="00000000" w:rsidRPr="00000000" w14:paraId="000001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 thảo luận</w:t>
            </w:r>
          </w:p>
        </w:tc>
      </w:tr>
      <w:tr>
        <w:trPr>
          <w:cantSplit w:val="0"/>
          <w:trHeight w:val="680" w:hRule="atLeast"/>
          <w:tblHeader w:val="0"/>
        </w:trPr>
        <w:tc>
          <w:tcPr>
            <w:vAlign w:val="center"/>
          </w:tcPr>
          <w:p w:rsidR="00000000" w:rsidDel="00000000" w:rsidP="00000000" w:rsidRDefault="00000000" w:rsidRPr="00000000" w14:paraId="00000178">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w:t>
            </w:r>
          </w:p>
        </w:tc>
        <w:tc>
          <w:tcPr/>
          <w:p w:rsidR="00000000" w:rsidDel="00000000" w:rsidP="00000000" w:rsidRDefault="00000000" w:rsidRPr="00000000" w14:paraId="000001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Chương 2: </w:t>
            </w:r>
            <w:r w:rsidDel="00000000" w:rsidR="00000000" w:rsidRPr="00000000">
              <w:rPr>
                <w:rFonts w:ascii="Times New Roman" w:cs="Times New Roman" w:eastAsia="Times New Roman" w:hAnsi="Times New Roman"/>
                <w:b w:val="1"/>
                <w:rtl w:val="0"/>
              </w:rPr>
              <w:t xml:space="preserve">CẤU TRÚC BỘ GEN</w:t>
            </w:r>
            <w:r w:rsidDel="00000000" w:rsidR="00000000" w:rsidRPr="00000000">
              <w:rPr>
                <w:rtl w:val="0"/>
              </w:rPr>
            </w:r>
          </w:p>
          <w:p w:rsidR="00000000" w:rsidDel="00000000" w:rsidP="00000000" w:rsidRDefault="00000000" w:rsidRPr="00000000" w14:paraId="000001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Khái niệm về Bộ gen </w:t>
            </w:r>
          </w:p>
          <w:p w:rsidR="00000000" w:rsidDel="00000000" w:rsidP="00000000" w:rsidRDefault="00000000" w:rsidRPr="00000000" w14:paraId="000001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 Thành phần và đặc điểm của Bộ gen </w:t>
            </w:r>
          </w:p>
          <w:p w:rsidR="00000000" w:rsidDel="00000000" w:rsidP="00000000" w:rsidRDefault="00000000" w:rsidRPr="00000000" w14:paraId="000001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Bộ gen của bào quan </w:t>
            </w:r>
          </w:p>
          <w:p w:rsidR="00000000" w:rsidDel="00000000" w:rsidP="00000000" w:rsidRDefault="00000000" w:rsidRPr="00000000" w14:paraId="000001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 Kích thước của Bộ gen </w:t>
            </w:r>
          </w:p>
          <w:p w:rsidR="00000000" w:rsidDel="00000000" w:rsidP="00000000" w:rsidRDefault="00000000" w:rsidRPr="00000000" w14:paraId="000001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2.5 Vùng sao mã bên trong</w:t>
            </w:r>
          </w:p>
          <w:p w:rsidR="00000000" w:rsidDel="00000000" w:rsidP="00000000" w:rsidRDefault="00000000" w:rsidRPr="00000000" w14:paraId="000001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2.6 Tính phức tạp của Bộ gen</w:t>
            </w:r>
          </w:p>
        </w:tc>
        <w:tc>
          <w:tcPr>
            <w:vAlign w:val="center"/>
          </w:tcPr>
          <w:p w:rsidR="00000000" w:rsidDel="00000000" w:rsidP="00000000" w:rsidRDefault="00000000" w:rsidRPr="00000000" w14:paraId="00000180">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w:t>
            </w:r>
          </w:p>
        </w:tc>
        <w:tc>
          <w:tcPr>
            <w:vAlign w:val="center"/>
          </w:tcPr>
          <w:p w:rsidR="00000000" w:rsidDel="00000000" w:rsidP="00000000" w:rsidRDefault="00000000" w:rsidRPr="00000000" w14:paraId="00000181">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82">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83">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Thành phần, cấu trúc, đặc điểm của genome, kích thước của genome và tính phức tạp cua bộ gen</w:t>
            </w:r>
          </w:p>
        </w:tc>
        <w:tc>
          <w:tcPr/>
          <w:p w:rsidR="00000000" w:rsidDel="00000000" w:rsidP="00000000" w:rsidRDefault="00000000" w:rsidRPr="00000000" w14:paraId="000001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CLO1, CLO2</w:t>
            </w:r>
          </w:p>
        </w:tc>
        <w:tc>
          <w:tcPr/>
          <w:p w:rsidR="00000000" w:rsidDel="00000000" w:rsidP="00000000" w:rsidRDefault="00000000" w:rsidRPr="00000000" w14:paraId="000001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 trình chiếu, chiếu video, đặt vấn đề</w:t>
            </w:r>
          </w:p>
        </w:tc>
        <w:tc>
          <w:tcPr/>
          <w:p w:rsidR="00000000" w:rsidDel="00000000" w:rsidP="00000000" w:rsidRDefault="00000000" w:rsidRPr="00000000" w14:paraId="000001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 thảo luận</w:t>
            </w:r>
          </w:p>
        </w:tc>
      </w:tr>
      <w:tr>
        <w:trPr>
          <w:cantSplit w:val="0"/>
          <w:trHeight w:val="680" w:hRule="atLeast"/>
          <w:tblHeader w:val="0"/>
        </w:trPr>
        <w:tc>
          <w:tcPr>
            <w:vAlign w:val="center"/>
          </w:tcPr>
          <w:p w:rsidR="00000000" w:rsidDel="00000000" w:rsidP="00000000" w:rsidRDefault="00000000" w:rsidRPr="00000000" w14:paraId="00000188">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3</w:t>
            </w:r>
          </w:p>
        </w:tc>
        <w:tc>
          <w:tcPr/>
          <w:p w:rsidR="00000000" w:rsidDel="00000000" w:rsidP="00000000" w:rsidRDefault="00000000" w:rsidRPr="00000000" w14:paraId="000001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Chương 3: </w:t>
            </w:r>
            <w:r w:rsidDel="00000000" w:rsidR="00000000" w:rsidRPr="00000000">
              <w:rPr>
                <w:rFonts w:ascii="Times New Roman" w:cs="Times New Roman" w:eastAsia="Times New Roman" w:hAnsi="Times New Roman"/>
                <w:b w:val="1"/>
                <w:rtl w:val="0"/>
              </w:rPr>
              <w:t xml:space="preserve">TRÌNH TỰ BỘ GEN</w:t>
            </w:r>
            <w:r w:rsidDel="00000000" w:rsidR="00000000" w:rsidRPr="00000000">
              <w:rPr>
                <w:rtl w:val="0"/>
              </w:rPr>
            </w:r>
          </w:p>
          <w:p w:rsidR="00000000" w:rsidDel="00000000" w:rsidP="00000000" w:rsidRDefault="00000000" w:rsidRPr="00000000" w14:paraId="000001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 Sự thay đổi trật tự của các đoạn DNA trong Bộ gen </w:t>
            </w:r>
          </w:p>
          <w:p w:rsidR="00000000" w:rsidDel="00000000" w:rsidP="00000000" w:rsidRDefault="00000000" w:rsidRPr="00000000" w14:paraId="000001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 Các transposon</w:t>
            </w:r>
          </w:p>
        </w:tc>
        <w:tc>
          <w:tcPr>
            <w:vAlign w:val="center"/>
          </w:tcPr>
          <w:p w:rsidR="00000000" w:rsidDel="00000000" w:rsidP="00000000" w:rsidRDefault="00000000" w:rsidRPr="00000000" w14:paraId="0000018C">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w:t>
            </w:r>
          </w:p>
        </w:tc>
        <w:tc>
          <w:tcPr>
            <w:vAlign w:val="center"/>
          </w:tcPr>
          <w:p w:rsidR="00000000" w:rsidDel="00000000" w:rsidP="00000000" w:rsidRDefault="00000000" w:rsidRPr="00000000" w14:paraId="0000018D">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8E">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8F">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Các đặc điểm của trình tự bộ gen</w:t>
            </w:r>
          </w:p>
        </w:tc>
        <w:tc>
          <w:tcPr/>
          <w:p w:rsidR="00000000" w:rsidDel="00000000" w:rsidP="00000000" w:rsidRDefault="00000000" w:rsidRPr="00000000" w14:paraId="000001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CLO2</w:t>
            </w:r>
          </w:p>
        </w:tc>
        <w:tc>
          <w:tcPr/>
          <w:p w:rsidR="00000000" w:rsidDel="00000000" w:rsidP="00000000" w:rsidRDefault="00000000" w:rsidRPr="00000000" w14:paraId="000001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 trình chiếu, chiếu video, đặt vấn đề       </w:t>
            </w:r>
          </w:p>
        </w:tc>
        <w:tc>
          <w:tcPr/>
          <w:p w:rsidR="00000000" w:rsidDel="00000000" w:rsidP="00000000" w:rsidRDefault="00000000" w:rsidRPr="00000000" w14:paraId="000001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 thảo luận</w:t>
            </w:r>
          </w:p>
        </w:tc>
      </w:tr>
      <w:tr>
        <w:trPr>
          <w:cantSplit w:val="0"/>
          <w:trHeight w:val="680" w:hRule="atLeast"/>
          <w:tblHeader w:val="0"/>
        </w:trPr>
        <w:tc>
          <w:tcPr>
            <w:vAlign w:val="center"/>
          </w:tcPr>
          <w:p w:rsidR="00000000" w:rsidDel="00000000" w:rsidP="00000000" w:rsidRDefault="00000000" w:rsidRPr="00000000" w14:paraId="00000194">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w:t>
            </w:r>
          </w:p>
        </w:tc>
        <w:tc>
          <w:tcPr/>
          <w:p w:rsidR="00000000" w:rsidDel="00000000" w:rsidP="00000000" w:rsidRDefault="00000000" w:rsidRPr="00000000" w14:paraId="000001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Chương 4: </w:t>
            </w:r>
            <w:r w:rsidDel="00000000" w:rsidR="00000000" w:rsidRPr="00000000">
              <w:rPr>
                <w:rFonts w:ascii="Times New Roman" w:cs="Times New Roman" w:eastAsia="Times New Roman" w:hAnsi="Times New Roman"/>
                <w:b w:val="1"/>
                <w:rtl w:val="0"/>
              </w:rPr>
              <w:t xml:space="preserve">NHỮNG KỸ THUẬT DNA CƠ BẢN</w:t>
            </w:r>
            <w:r w:rsidDel="00000000" w:rsidR="00000000" w:rsidRPr="00000000">
              <w:rPr>
                <w:rtl w:val="0"/>
              </w:rPr>
            </w:r>
          </w:p>
          <w:p w:rsidR="00000000" w:rsidDel="00000000" w:rsidP="00000000" w:rsidRDefault="00000000" w:rsidRPr="00000000" w14:paraId="000001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 Phân lập DNA</w:t>
            </w:r>
          </w:p>
          <w:p w:rsidR="00000000" w:rsidDel="00000000" w:rsidP="00000000" w:rsidRDefault="00000000" w:rsidRPr="00000000" w14:paraId="000001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 Kỹ thuật cắt và nối DNA </w:t>
            </w:r>
          </w:p>
          <w:p w:rsidR="00000000" w:rsidDel="00000000" w:rsidP="00000000" w:rsidRDefault="00000000" w:rsidRPr="00000000" w14:paraId="000001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 Sự chuyển DNA  </w:t>
            </w:r>
          </w:p>
        </w:tc>
        <w:tc>
          <w:tcPr>
            <w:vAlign w:val="center"/>
          </w:tcPr>
          <w:p w:rsidR="00000000" w:rsidDel="00000000" w:rsidP="00000000" w:rsidRDefault="00000000" w:rsidRPr="00000000" w14:paraId="00000199">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w:t>
            </w:r>
          </w:p>
        </w:tc>
        <w:tc>
          <w:tcPr>
            <w:vAlign w:val="center"/>
          </w:tcPr>
          <w:p w:rsidR="00000000" w:rsidDel="00000000" w:rsidP="00000000" w:rsidRDefault="00000000" w:rsidRPr="00000000" w14:paraId="0000019A">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9B">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9C">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9D">
            <w:pPr>
              <w:rPr>
                <w:rFonts w:ascii="Times New Roman" w:cs="Times New Roman" w:eastAsia="Times New Roman" w:hAnsi="Times New Roman"/>
              </w:rPr>
            </w:pPr>
            <w:r w:rsidDel="00000000" w:rsidR="00000000" w:rsidRPr="00000000">
              <w:rPr>
                <w:rFonts w:ascii="Times New Roman" w:cs="Times New Roman" w:eastAsia="Times New Roman" w:hAnsi="Times New Roman"/>
                <w:sz w:val="26"/>
                <w:szCs w:val="26"/>
                <w:rtl w:val="0"/>
              </w:rPr>
              <w:t xml:space="preserve">Biết được những kỹ thuật DNA cơ bản</w:t>
            </w:r>
            <w:r w:rsidDel="00000000" w:rsidR="00000000" w:rsidRPr="00000000">
              <w:rPr>
                <w:rtl w:val="0"/>
              </w:rPr>
            </w:r>
          </w:p>
        </w:tc>
        <w:tc>
          <w:tcPr/>
          <w:p w:rsidR="00000000" w:rsidDel="00000000" w:rsidP="00000000" w:rsidRDefault="00000000" w:rsidRPr="00000000" w14:paraId="000001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CLO3</w:t>
            </w:r>
          </w:p>
        </w:tc>
        <w:tc>
          <w:tcPr/>
          <w:p w:rsidR="00000000" w:rsidDel="00000000" w:rsidP="00000000" w:rsidRDefault="00000000" w:rsidRPr="00000000" w14:paraId="000001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 trình chiếu, chiếu video, đặt vấn đề       </w:t>
            </w:r>
          </w:p>
        </w:tc>
        <w:tc>
          <w:tcPr/>
          <w:p w:rsidR="00000000" w:rsidDel="00000000" w:rsidP="00000000" w:rsidRDefault="00000000" w:rsidRPr="00000000" w14:paraId="000001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 thảo luận</w:t>
            </w:r>
          </w:p>
        </w:tc>
      </w:tr>
      <w:tr>
        <w:trPr>
          <w:cantSplit w:val="0"/>
          <w:trHeight w:val="680" w:hRule="atLeast"/>
          <w:tblHeader w:val="0"/>
        </w:trPr>
        <w:tc>
          <w:tcPr>
            <w:vAlign w:val="center"/>
          </w:tcPr>
          <w:p w:rsidR="00000000" w:rsidDel="00000000" w:rsidP="00000000" w:rsidRDefault="00000000" w:rsidRPr="00000000" w14:paraId="000001A1">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5</w:t>
            </w:r>
          </w:p>
        </w:tc>
        <w:tc>
          <w:tcPr/>
          <w:p w:rsidR="00000000" w:rsidDel="00000000" w:rsidP="00000000" w:rsidRDefault="00000000" w:rsidRPr="00000000" w14:paraId="000001A2">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Chương 5. CHỨC NĂNG BỘ GEN</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5.1 Sắp xếp lại các gen</w:t>
            </w:r>
          </w:p>
          <w:p w:rsidR="00000000" w:rsidDel="00000000" w:rsidP="00000000" w:rsidRDefault="00000000" w:rsidRPr="00000000" w14:paraId="000001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5.2 Khuếch đại các gen</w:t>
            </w:r>
          </w:p>
          <w:p w:rsidR="00000000" w:rsidDel="00000000" w:rsidP="00000000" w:rsidRDefault="00000000" w:rsidRPr="00000000" w14:paraId="000001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5.3 Biến nạp gen</w:t>
            </w:r>
          </w:p>
        </w:tc>
        <w:tc>
          <w:tcPr>
            <w:vAlign w:val="center"/>
          </w:tcPr>
          <w:p w:rsidR="00000000" w:rsidDel="00000000" w:rsidP="00000000" w:rsidRDefault="00000000" w:rsidRPr="00000000" w14:paraId="000001A6">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w:t>
            </w:r>
          </w:p>
        </w:tc>
        <w:tc>
          <w:tcPr>
            <w:vAlign w:val="center"/>
          </w:tcPr>
          <w:p w:rsidR="00000000" w:rsidDel="00000000" w:rsidP="00000000" w:rsidRDefault="00000000" w:rsidRPr="00000000" w14:paraId="000001A7">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A8">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A9">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Biêt được chức năng của bộ gene</w:t>
            </w:r>
          </w:p>
        </w:tc>
        <w:tc>
          <w:tcPr/>
          <w:p w:rsidR="00000000" w:rsidDel="00000000" w:rsidP="00000000" w:rsidRDefault="00000000" w:rsidRPr="00000000" w14:paraId="000001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CLO4</w:t>
            </w:r>
          </w:p>
        </w:tc>
        <w:tc>
          <w:tcPr/>
          <w:p w:rsidR="00000000" w:rsidDel="00000000" w:rsidP="00000000" w:rsidRDefault="00000000" w:rsidRPr="00000000" w14:paraId="000001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 trình chiếu, chiếu video, đặt vấn đề       </w:t>
            </w:r>
          </w:p>
        </w:tc>
        <w:tc>
          <w:tcPr/>
          <w:p w:rsidR="00000000" w:rsidDel="00000000" w:rsidP="00000000" w:rsidRDefault="00000000" w:rsidRPr="00000000" w14:paraId="000001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 thảo luận</w:t>
            </w:r>
          </w:p>
        </w:tc>
      </w:tr>
      <w:tr>
        <w:trPr>
          <w:cantSplit w:val="0"/>
          <w:trHeight w:val="680" w:hRule="atLeast"/>
          <w:tblHeader w:val="0"/>
        </w:trPr>
        <w:tc>
          <w:tcPr>
            <w:vAlign w:val="center"/>
          </w:tcPr>
          <w:p w:rsidR="00000000" w:rsidDel="00000000" w:rsidP="00000000" w:rsidRDefault="00000000" w:rsidRPr="00000000" w14:paraId="000001AE">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6</w:t>
            </w:r>
          </w:p>
        </w:tc>
        <w:tc>
          <w:tcPr/>
          <w:p w:rsidR="00000000" w:rsidDel="00000000" w:rsidP="00000000" w:rsidRDefault="00000000" w:rsidRPr="00000000" w14:paraId="000001AF">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Chương 6. SỰ BIỂU HIỆN GEN VÀ KỸ THUẬT MICROARRYS</w:t>
            </w:r>
            <w:r w:rsidDel="00000000" w:rsidR="00000000" w:rsidRPr="00000000">
              <w:rPr>
                <w:rFonts w:ascii="Times New Roman" w:cs="Times New Roman" w:eastAsia="Times New Roman" w:hAnsi="Times New Roman"/>
                <w:rtl w:val="0"/>
              </w:rPr>
              <w:t xml:space="preserve"> 6.1 Biểu hiện gen ngoại lai trong vi khuẩn</w:t>
            </w:r>
          </w:p>
          <w:p w:rsidR="00000000" w:rsidDel="00000000" w:rsidP="00000000" w:rsidRDefault="00000000" w:rsidRPr="00000000" w14:paraId="000001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 Kỹ thuật Microarray</w:t>
            </w:r>
          </w:p>
        </w:tc>
        <w:tc>
          <w:tcPr/>
          <w:p w:rsidR="00000000" w:rsidDel="00000000" w:rsidP="00000000" w:rsidRDefault="00000000" w:rsidRPr="00000000" w14:paraId="000001B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vAlign w:val="center"/>
          </w:tcPr>
          <w:p w:rsidR="00000000" w:rsidDel="00000000" w:rsidP="00000000" w:rsidRDefault="00000000" w:rsidRPr="00000000" w14:paraId="000001B2">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B3">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B4">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Hiểu về các kỹ thuật biểu hiện gen và kỹ thuật microarray</w:t>
            </w:r>
          </w:p>
        </w:tc>
        <w:tc>
          <w:tcPr/>
          <w:p w:rsidR="00000000" w:rsidDel="00000000" w:rsidP="00000000" w:rsidRDefault="00000000" w:rsidRPr="00000000" w14:paraId="000001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CLO5</w:t>
            </w:r>
          </w:p>
        </w:tc>
        <w:tc>
          <w:tcPr/>
          <w:p w:rsidR="00000000" w:rsidDel="00000000" w:rsidP="00000000" w:rsidRDefault="00000000" w:rsidRPr="00000000" w14:paraId="000001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 trình chiếu, chiếu video, đặt vấn đề       </w:t>
            </w:r>
          </w:p>
        </w:tc>
        <w:tc>
          <w:tcPr/>
          <w:p w:rsidR="00000000" w:rsidDel="00000000" w:rsidP="00000000" w:rsidRDefault="00000000" w:rsidRPr="00000000" w14:paraId="000001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 thảo luận</w:t>
            </w:r>
          </w:p>
        </w:tc>
      </w:tr>
      <w:tr>
        <w:trPr>
          <w:cantSplit w:val="0"/>
          <w:trHeight w:val="661" w:hRule="atLeast"/>
          <w:tblHeader w:val="0"/>
        </w:trPr>
        <w:tc>
          <w:tcPr>
            <w:vAlign w:val="center"/>
          </w:tcPr>
          <w:p w:rsidR="00000000" w:rsidDel="00000000" w:rsidP="00000000" w:rsidRDefault="00000000" w:rsidRPr="00000000" w14:paraId="000001B9">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7</w:t>
            </w:r>
          </w:p>
        </w:tc>
        <w:tc>
          <w:tcPr/>
          <w:p w:rsidR="00000000" w:rsidDel="00000000" w:rsidP="00000000" w:rsidRDefault="00000000" w:rsidRPr="00000000" w14:paraId="000001BA">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Chương 7. MARKER PHÂN TỬ</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 Các loại DNA marker</w:t>
            </w:r>
          </w:p>
          <w:p w:rsidR="00000000" w:rsidDel="00000000" w:rsidP="00000000" w:rsidRDefault="00000000" w:rsidRPr="00000000" w14:paraId="000001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7.2 Kỹ thuật đa hình độ dài đoạn cắt hạn chế</w:t>
            </w:r>
          </w:p>
          <w:p w:rsidR="00000000" w:rsidDel="00000000" w:rsidP="00000000" w:rsidRDefault="00000000" w:rsidRPr="00000000" w14:paraId="000001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7.3 Một số Marker được sử dụng trong PCR</w:t>
            </w:r>
          </w:p>
          <w:p w:rsidR="00000000" w:rsidDel="00000000" w:rsidP="00000000" w:rsidRDefault="00000000" w:rsidRPr="00000000" w14:paraId="000001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7.4. Ứng dụng marker phân tử</w:t>
            </w:r>
          </w:p>
        </w:tc>
        <w:tc>
          <w:tcPr>
            <w:vAlign w:val="center"/>
          </w:tcPr>
          <w:p w:rsidR="00000000" w:rsidDel="00000000" w:rsidP="00000000" w:rsidRDefault="00000000" w:rsidRPr="00000000" w14:paraId="000001BF">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w:t>
            </w:r>
          </w:p>
        </w:tc>
        <w:tc>
          <w:tcPr>
            <w:vAlign w:val="center"/>
          </w:tcPr>
          <w:p w:rsidR="00000000" w:rsidDel="00000000" w:rsidP="00000000" w:rsidRDefault="00000000" w:rsidRPr="00000000" w14:paraId="000001C0">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C1">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C2">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C3">
            <w:pPr>
              <w:spacing w:line="3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Biết về các marker phân tử và ứng dụng của chúng</w:t>
            </w:r>
          </w:p>
        </w:tc>
        <w:tc>
          <w:tcPr/>
          <w:p w:rsidR="00000000" w:rsidDel="00000000" w:rsidP="00000000" w:rsidRDefault="00000000" w:rsidRPr="00000000" w14:paraId="000001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CLO5</w:t>
            </w:r>
          </w:p>
        </w:tc>
        <w:tc>
          <w:tcPr/>
          <w:p w:rsidR="00000000" w:rsidDel="00000000" w:rsidP="00000000" w:rsidRDefault="00000000" w:rsidRPr="00000000" w14:paraId="000001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 trình chiếu, chiếu video, đặt vấn đề       </w:t>
            </w:r>
          </w:p>
        </w:tc>
        <w:tc>
          <w:tcPr/>
          <w:p w:rsidR="00000000" w:rsidDel="00000000" w:rsidP="00000000" w:rsidRDefault="00000000" w:rsidRPr="00000000" w14:paraId="000001C6">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 thảo luận</w:t>
            </w:r>
          </w:p>
        </w:tc>
      </w:tr>
      <w:tr>
        <w:trPr>
          <w:cantSplit w:val="0"/>
          <w:trHeight w:val="680" w:hRule="atLeast"/>
          <w:tblHeader w:val="0"/>
        </w:trPr>
        <w:tc>
          <w:tcPr>
            <w:vAlign w:val="center"/>
          </w:tcPr>
          <w:p w:rsidR="00000000" w:rsidDel="00000000" w:rsidP="00000000" w:rsidRDefault="00000000" w:rsidRPr="00000000" w14:paraId="000001C7">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8</w:t>
            </w:r>
          </w:p>
        </w:tc>
        <w:tc>
          <w:tcPr/>
          <w:p w:rsidR="00000000" w:rsidDel="00000000" w:rsidP="00000000" w:rsidRDefault="00000000" w:rsidRPr="00000000" w14:paraId="000001C8">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Chương 8. DỮ LIỆU BỘ GEN</w:t>
            </w:r>
            <w:r w:rsidDel="00000000" w:rsidR="00000000" w:rsidRPr="00000000">
              <w:rPr>
                <w:rFonts w:ascii="Times New Roman" w:cs="Times New Roman" w:eastAsia="Times New Roman" w:hAnsi="Times New Roman"/>
                <w:rtl w:val="0"/>
              </w:rPr>
              <w:t xml:space="preserve"> 8.1 Lập bản đồ gen</w:t>
            </w:r>
          </w:p>
          <w:p w:rsidR="00000000" w:rsidDel="00000000" w:rsidP="00000000" w:rsidRDefault="00000000" w:rsidRPr="00000000" w14:paraId="000001C9">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8.2 Thư viện cDNA </w:t>
            </w:r>
          </w:p>
          <w:p w:rsidR="00000000" w:rsidDel="00000000" w:rsidP="00000000" w:rsidRDefault="00000000" w:rsidRPr="00000000" w14:paraId="000001CA">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8.3 Thư viện bộ gen DNA </w:t>
            </w:r>
          </w:p>
          <w:p w:rsidR="00000000" w:rsidDel="00000000" w:rsidP="00000000" w:rsidRDefault="00000000" w:rsidRPr="00000000" w14:paraId="000001CB">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8.4 Ứng dụng dữ liệu bộ</w:t>
            </w:r>
          </w:p>
        </w:tc>
        <w:tc>
          <w:tcPr>
            <w:vAlign w:val="center"/>
          </w:tcPr>
          <w:p w:rsidR="00000000" w:rsidDel="00000000" w:rsidP="00000000" w:rsidRDefault="00000000" w:rsidRPr="00000000" w14:paraId="000001CC">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w:t>
            </w:r>
          </w:p>
        </w:tc>
        <w:tc>
          <w:tcPr>
            <w:vAlign w:val="center"/>
          </w:tcPr>
          <w:p w:rsidR="00000000" w:rsidDel="00000000" w:rsidP="00000000" w:rsidRDefault="00000000" w:rsidRPr="00000000" w14:paraId="000001CD">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CE">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1CF">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D0">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Biết được các cơ sở dữ liệu bộ gen và ứng dụng vào nghiên cứu</w:t>
            </w:r>
          </w:p>
        </w:tc>
        <w:tc>
          <w:tcPr/>
          <w:p w:rsidR="00000000" w:rsidDel="00000000" w:rsidP="00000000" w:rsidRDefault="00000000" w:rsidRPr="00000000" w14:paraId="000001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CLO5</w:t>
            </w:r>
          </w:p>
        </w:tc>
        <w:tc>
          <w:tcPr/>
          <w:p w:rsidR="00000000" w:rsidDel="00000000" w:rsidP="00000000" w:rsidRDefault="00000000" w:rsidRPr="00000000" w14:paraId="000001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Giảng bài, trình chiếu, chiếu video, đặt vấn đề       </w:t>
            </w:r>
          </w:p>
        </w:tc>
        <w:tc>
          <w:tcPr/>
          <w:p w:rsidR="00000000" w:rsidDel="00000000" w:rsidP="00000000" w:rsidRDefault="00000000" w:rsidRPr="00000000" w14:paraId="000001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Nghe giảng, thảo luận</w:t>
            </w:r>
          </w:p>
        </w:tc>
      </w:tr>
      <w:tr>
        <w:trPr>
          <w:cantSplit w:val="0"/>
          <w:trHeight w:val="680" w:hRule="atLeast"/>
          <w:tblHeader w:val="0"/>
        </w:trPr>
        <w:tc>
          <w:tcPr>
            <w:vMerge w:val="restart"/>
            <w:vAlign w:val="center"/>
          </w:tcPr>
          <w:p w:rsidR="00000000" w:rsidDel="00000000" w:rsidP="00000000" w:rsidRDefault="00000000" w:rsidRPr="00000000" w14:paraId="000001D4">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9,</w:t>
            </w:r>
          </w:p>
          <w:p w:rsidR="00000000" w:rsidDel="00000000" w:rsidP="00000000" w:rsidRDefault="00000000" w:rsidRPr="00000000" w14:paraId="000001D5">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10,</w:t>
            </w:r>
          </w:p>
          <w:p w:rsidR="00000000" w:rsidDel="00000000" w:rsidP="00000000" w:rsidRDefault="00000000" w:rsidRPr="00000000" w14:paraId="000001D6">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11</w:t>
            </w:r>
          </w:p>
        </w:tc>
        <w:tc>
          <w:tcPr/>
          <w:p w:rsidR="00000000" w:rsidDel="00000000" w:rsidP="00000000" w:rsidRDefault="00000000" w:rsidRPr="00000000" w14:paraId="000001D7">
            <w:pPr>
              <w:spacing w:after="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CHƯƠNG 1: PHÁT HIỆN GEN BẰNG KỸ THUẬT PCR VÀ ENZYME CẮT GIỚI HẠN</w:t>
            </w:r>
          </w:p>
          <w:p w:rsidR="00000000" w:rsidDel="00000000" w:rsidP="00000000" w:rsidRDefault="00000000" w:rsidRPr="00000000" w14:paraId="000001D8">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Nguyên tắc PCR</w:t>
            </w:r>
          </w:p>
          <w:p w:rsidR="00000000" w:rsidDel="00000000" w:rsidP="00000000" w:rsidRDefault="00000000" w:rsidRPr="00000000" w14:paraId="000001D9">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   Vật liệu và phương pháp</w:t>
            </w:r>
          </w:p>
          <w:p w:rsidR="00000000" w:rsidDel="00000000" w:rsidP="00000000" w:rsidRDefault="00000000" w:rsidRPr="00000000" w14:paraId="000001DA">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Trích DNA thực vật</w:t>
            </w:r>
          </w:p>
          <w:p w:rsidR="00000000" w:rsidDel="00000000" w:rsidP="00000000" w:rsidRDefault="00000000" w:rsidRPr="00000000" w14:paraId="000001DB">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Đo nồng độ DNA</w:t>
            </w:r>
          </w:p>
          <w:p w:rsidR="00000000" w:rsidDel="00000000" w:rsidP="00000000" w:rsidRDefault="00000000" w:rsidRPr="00000000" w14:paraId="000001DC">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Chạy PCR</w:t>
            </w:r>
          </w:p>
          <w:p w:rsidR="00000000" w:rsidDel="00000000" w:rsidP="00000000" w:rsidRDefault="00000000" w:rsidRPr="00000000" w14:paraId="000001DD">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Kiểm tra trên gel</w:t>
            </w:r>
          </w:p>
          <w:p w:rsidR="00000000" w:rsidDel="00000000" w:rsidP="00000000" w:rsidRDefault="00000000" w:rsidRPr="00000000" w14:paraId="000001DE">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Chụp gel và phân tích kết quả trên gel</w:t>
            </w:r>
          </w:p>
        </w:tc>
        <w:tc>
          <w:tcPr>
            <w:vAlign w:val="center"/>
          </w:tcPr>
          <w:p w:rsidR="00000000" w:rsidDel="00000000" w:rsidP="00000000" w:rsidRDefault="00000000" w:rsidRPr="00000000" w14:paraId="000001DF">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0">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E1">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10</w:t>
            </w:r>
          </w:p>
        </w:tc>
        <w:tc>
          <w:tcPr/>
          <w:p w:rsidR="00000000" w:rsidDel="00000000" w:rsidP="00000000" w:rsidRDefault="00000000" w:rsidRPr="00000000" w14:paraId="000001E2">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E3">
            <w:pPr>
              <w:numPr>
                <w:ilvl w:val="0"/>
                <w:numId w:val="2"/>
              </w:numPr>
              <w:spacing w:after="120" w:lineRule="auto"/>
              <w:ind w:left="30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Nắm các nguyên tắc cơ bản trong kỹ thuật phân lập genome sinh vật</w:t>
            </w:r>
          </w:p>
          <w:p w:rsidR="00000000" w:rsidDel="00000000" w:rsidP="00000000" w:rsidRDefault="00000000" w:rsidRPr="00000000" w14:paraId="000001E4">
            <w:pPr>
              <w:numPr>
                <w:ilvl w:val="0"/>
                <w:numId w:val="2"/>
              </w:numPr>
              <w:spacing w:after="120" w:lineRule="auto"/>
              <w:ind w:left="30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Sử dụng thành thạo các thiết bị, dụng cụ phục vụ trong quá trình thí nghiệm</w:t>
            </w:r>
          </w:p>
          <w:p w:rsidR="00000000" w:rsidDel="00000000" w:rsidP="00000000" w:rsidRDefault="00000000" w:rsidRPr="00000000" w14:paraId="000001E5">
            <w:pPr>
              <w:numPr>
                <w:ilvl w:val="0"/>
                <w:numId w:val="2"/>
              </w:numPr>
              <w:spacing w:after="120" w:lineRule="auto"/>
              <w:ind w:left="30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Làm việc theo nhóm, tự nghiên cứu khoa học và tham khảo các tài liệu chuyên ngành</w:t>
            </w:r>
          </w:p>
        </w:tc>
        <w:tc>
          <w:tcPr/>
          <w:p w:rsidR="00000000" w:rsidDel="00000000" w:rsidP="00000000" w:rsidRDefault="00000000" w:rsidRPr="00000000" w14:paraId="000001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CLO6</w:t>
            </w:r>
          </w:p>
          <w:p w:rsidR="00000000" w:rsidDel="00000000" w:rsidP="00000000" w:rsidRDefault="00000000" w:rsidRPr="00000000" w14:paraId="000001E7">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Hướng dẫn từng bước thực hành</w:t>
            </w:r>
          </w:p>
        </w:tc>
        <w:tc>
          <w:tcPr/>
          <w:p w:rsidR="00000000" w:rsidDel="00000000" w:rsidP="00000000" w:rsidRDefault="00000000" w:rsidRPr="00000000" w14:paraId="000001E9">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Sinh viên thực hiện theo các bước gv hướng dẫn</w:t>
            </w:r>
          </w:p>
        </w:tc>
      </w:tr>
      <w:tr>
        <w:trPr>
          <w:cantSplit w:val="0"/>
          <w:trHeight w:val="680" w:hRule="atLeast"/>
          <w:tblHeader w:val="0"/>
        </w:trPr>
        <w:tc>
          <w:tcPr>
            <w:vMerge w:val="continue"/>
            <w:vAlign w:val="center"/>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B">
            <w:pPr>
              <w:spacing w:after="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CHƯƠNG 2. ỨNG DỤNG DẤU PHÂN TỬ ADN TRONG VIỆC PHÂN TÍCH ĐA DẠNG SINH HỌC</w:t>
            </w:r>
          </w:p>
          <w:p w:rsidR="00000000" w:rsidDel="00000000" w:rsidP="00000000" w:rsidRDefault="00000000" w:rsidRPr="00000000" w14:paraId="000001EC">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Nguyên tắc của phương pháp RAPD</w:t>
            </w:r>
          </w:p>
          <w:p w:rsidR="00000000" w:rsidDel="00000000" w:rsidP="00000000" w:rsidRDefault="00000000" w:rsidRPr="00000000" w14:paraId="000001ED">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 Vật liệu và phương pháp</w:t>
            </w:r>
          </w:p>
          <w:p w:rsidR="00000000" w:rsidDel="00000000" w:rsidP="00000000" w:rsidRDefault="00000000" w:rsidRPr="00000000" w14:paraId="000001EE">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Chạy PCR</w:t>
            </w:r>
          </w:p>
          <w:p w:rsidR="00000000" w:rsidDel="00000000" w:rsidP="00000000" w:rsidRDefault="00000000" w:rsidRPr="00000000" w14:paraId="000001EF">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Kiểm tra sản phẩm PCR trên gel agarose</w:t>
            </w:r>
          </w:p>
          <w:p w:rsidR="00000000" w:rsidDel="00000000" w:rsidP="00000000" w:rsidRDefault="00000000" w:rsidRPr="00000000" w14:paraId="000001F0">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Chụp hình gel</w:t>
            </w:r>
          </w:p>
          <w:p w:rsidR="00000000" w:rsidDel="00000000" w:rsidP="00000000" w:rsidRDefault="00000000" w:rsidRPr="00000000" w14:paraId="000001F1">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Phân tích đa dạng di truyền bằng phần mềm chuyên sâu trên Excel</w:t>
            </w:r>
          </w:p>
        </w:tc>
        <w:tc>
          <w:tcPr>
            <w:vAlign w:val="center"/>
          </w:tcPr>
          <w:p w:rsidR="00000000" w:rsidDel="00000000" w:rsidP="00000000" w:rsidRDefault="00000000" w:rsidRPr="00000000" w14:paraId="000001F2">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3">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1F4">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10</w:t>
            </w:r>
          </w:p>
        </w:tc>
        <w:tc>
          <w:tcPr/>
          <w:p w:rsidR="00000000" w:rsidDel="00000000" w:rsidP="00000000" w:rsidRDefault="00000000" w:rsidRPr="00000000" w14:paraId="000001F5">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F6">
            <w:pPr>
              <w:numPr>
                <w:ilvl w:val="0"/>
                <w:numId w:val="2"/>
              </w:numPr>
              <w:spacing w:after="120" w:lineRule="auto"/>
              <w:ind w:left="30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Biết ứng dụng một số marker vào việc phân tích bộ gen.</w:t>
            </w:r>
          </w:p>
          <w:p w:rsidR="00000000" w:rsidDel="00000000" w:rsidP="00000000" w:rsidRDefault="00000000" w:rsidRPr="00000000" w14:paraId="000001F7">
            <w:pPr>
              <w:numPr>
                <w:ilvl w:val="0"/>
                <w:numId w:val="2"/>
              </w:numPr>
              <w:spacing w:after="120" w:lineRule="auto"/>
              <w:ind w:left="30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Sử dụng thành thạo các thiết bị, dụng cụ phục vụ trong quá trình thí nghiệm</w:t>
            </w:r>
          </w:p>
          <w:p w:rsidR="00000000" w:rsidDel="00000000" w:rsidP="00000000" w:rsidRDefault="00000000" w:rsidRPr="00000000" w14:paraId="000001F8">
            <w:pPr>
              <w:numPr>
                <w:ilvl w:val="0"/>
                <w:numId w:val="2"/>
              </w:numPr>
              <w:spacing w:after="120" w:lineRule="auto"/>
              <w:ind w:left="30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Làm việc theo nhóm, tự nghiên cứu khoa học và tham khảo các tài liệu chuyên ngành</w:t>
            </w:r>
          </w:p>
        </w:tc>
        <w:tc>
          <w:tcPr/>
          <w:p w:rsidR="00000000" w:rsidDel="00000000" w:rsidP="00000000" w:rsidRDefault="00000000" w:rsidRPr="00000000" w14:paraId="000001F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CLO6</w:t>
            </w:r>
          </w:p>
          <w:p w:rsidR="00000000" w:rsidDel="00000000" w:rsidP="00000000" w:rsidRDefault="00000000" w:rsidRPr="00000000" w14:paraId="000001FA">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Hướng dẫn từng bước thực hành</w:t>
            </w:r>
          </w:p>
        </w:tc>
        <w:tc>
          <w:tcPr/>
          <w:p w:rsidR="00000000" w:rsidDel="00000000" w:rsidP="00000000" w:rsidRDefault="00000000" w:rsidRPr="00000000" w14:paraId="000001FC">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Sinh viên thực hiện theo các bước gv hướng dẫn</w:t>
            </w:r>
          </w:p>
        </w:tc>
      </w:tr>
      <w:tr>
        <w:trPr>
          <w:cantSplit w:val="0"/>
          <w:trHeight w:val="680" w:hRule="atLeast"/>
          <w:tblHeader w:val="0"/>
        </w:trPr>
        <w:tc>
          <w:tcPr>
            <w:vMerge w:val="continue"/>
            <w:vAlign w:val="center"/>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E">
            <w:pPr>
              <w:spacing w:after="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CHƯƠNG 3. ỨNG DỤNG TIN SINH HỌC TRONG PHÂN TÍCH BỘ GEN</w:t>
            </w:r>
          </w:p>
          <w:p w:rsidR="00000000" w:rsidDel="00000000" w:rsidP="00000000" w:rsidRDefault="00000000" w:rsidRPr="00000000" w14:paraId="000001FF">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Cách truy cập web chuyên ngành (NCBI)</w:t>
            </w:r>
          </w:p>
          <w:p w:rsidR="00000000" w:rsidDel="00000000" w:rsidP="00000000" w:rsidRDefault="00000000" w:rsidRPr="00000000" w14:paraId="00000200">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 Thiết kế primer bằng phần mềm Primer 3.0</w:t>
            </w:r>
          </w:p>
        </w:tc>
        <w:tc>
          <w:tcPr>
            <w:vAlign w:val="center"/>
          </w:tcPr>
          <w:p w:rsidR="00000000" w:rsidDel="00000000" w:rsidP="00000000" w:rsidRDefault="00000000" w:rsidRPr="00000000" w14:paraId="00000201">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2">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03">
            <w:pPr>
              <w:spacing w:after="60" w:before="60" w:line="288" w:lineRule="auto"/>
              <w:jc w:val="center"/>
              <w:rPr>
                <w:rFonts w:ascii="Times New Roman" w:cs="Times New Roman" w:eastAsia="Times New Roman" w:hAnsi="Times New Roman"/>
                <w:b w:val="1"/>
                <w:color w:val="ff0000"/>
              </w:rPr>
            </w:pPr>
            <w:r w:rsidDel="00000000" w:rsidR="00000000" w:rsidRPr="00000000">
              <w:rPr>
                <w:rFonts w:ascii="Times New Roman" w:cs="Times New Roman" w:eastAsia="Times New Roman" w:hAnsi="Times New Roman"/>
                <w:b w:val="1"/>
                <w:color w:val="ff0000"/>
                <w:rtl w:val="0"/>
              </w:rPr>
              <w:t xml:space="preserve">10</w:t>
            </w:r>
          </w:p>
        </w:tc>
        <w:tc>
          <w:tcPr/>
          <w:p w:rsidR="00000000" w:rsidDel="00000000" w:rsidP="00000000" w:rsidRDefault="00000000" w:rsidRPr="00000000" w14:paraId="00000204">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05">
            <w:pPr>
              <w:numPr>
                <w:ilvl w:val="0"/>
                <w:numId w:val="2"/>
              </w:numPr>
              <w:spacing w:after="120" w:lineRule="auto"/>
              <w:ind w:left="30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Sử dụng thành thạo các thiết bị, dụng cụ phục vụ trong quá trình thí nghiệm</w:t>
            </w:r>
          </w:p>
          <w:p w:rsidR="00000000" w:rsidDel="00000000" w:rsidP="00000000" w:rsidRDefault="00000000" w:rsidRPr="00000000" w14:paraId="00000206">
            <w:pPr>
              <w:numPr>
                <w:ilvl w:val="0"/>
                <w:numId w:val="2"/>
              </w:numPr>
              <w:spacing w:after="120" w:lineRule="auto"/>
              <w:ind w:left="30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Biết và giải thích các kết quả từ thí nghiệm sinh học phân tử phân tích khảo sát bộ gen, chủ động xử lý các tình huống liên quan đến kết quả thí nghiệm</w:t>
            </w:r>
          </w:p>
        </w:tc>
        <w:tc>
          <w:tcPr/>
          <w:p w:rsidR="00000000" w:rsidDel="00000000" w:rsidP="00000000" w:rsidRDefault="00000000" w:rsidRPr="00000000" w14:paraId="000002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CLO6</w:t>
            </w:r>
          </w:p>
          <w:p w:rsidR="00000000" w:rsidDel="00000000" w:rsidP="00000000" w:rsidRDefault="00000000" w:rsidRPr="00000000" w14:paraId="00000208">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Hướng dẫn từng bước thực hành</w:t>
            </w:r>
          </w:p>
        </w:tc>
        <w:tc>
          <w:tcPr/>
          <w:p w:rsidR="00000000" w:rsidDel="00000000" w:rsidP="00000000" w:rsidRDefault="00000000" w:rsidRPr="00000000" w14:paraId="0000020A">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Sinh viên thực hiện theo các bước gv hướng dẫn</w:t>
            </w:r>
          </w:p>
          <w:p w:rsidR="00000000" w:rsidDel="00000000" w:rsidP="00000000" w:rsidRDefault="00000000" w:rsidRPr="00000000" w14:paraId="0000020B">
            <w:pPr>
              <w:spacing w:after="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Sinh viên viết báo cáo phúc trình</w:t>
            </w:r>
          </w:p>
        </w:tc>
      </w:tr>
      <w:tr>
        <w:trPr>
          <w:cantSplit w:val="0"/>
          <w:trHeight w:val="680" w:hRule="atLeast"/>
          <w:tblHeader w:val="0"/>
        </w:trPr>
        <w:tc>
          <w:tcPr>
            <w:vAlign w:val="center"/>
          </w:tcPr>
          <w:p w:rsidR="00000000" w:rsidDel="00000000" w:rsidP="00000000" w:rsidRDefault="00000000" w:rsidRPr="00000000" w14:paraId="0000020C">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Theo lịch </w:t>
            </w:r>
          </w:p>
        </w:tc>
        <w:tc>
          <w:tcPr>
            <w:vAlign w:val="center"/>
          </w:tcPr>
          <w:p w:rsidR="00000000" w:rsidDel="00000000" w:rsidP="00000000" w:rsidRDefault="00000000" w:rsidRPr="00000000" w14:paraId="0000020D">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rtl w:val="0"/>
              </w:rPr>
              <w:t xml:space="preserve">Thi cuối kỳ</w:t>
            </w:r>
            <w:r w:rsidDel="00000000" w:rsidR="00000000" w:rsidRPr="00000000">
              <w:rPr>
                <w:rtl w:val="0"/>
              </w:rPr>
            </w:r>
          </w:p>
        </w:tc>
        <w:tc>
          <w:tcPr>
            <w:vAlign w:val="center"/>
          </w:tcPr>
          <w:p w:rsidR="00000000" w:rsidDel="00000000" w:rsidP="00000000" w:rsidRDefault="00000000" w:rsidRPr="00000000" w14:paraId="0000020E">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0F">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vAlign w:val="center"/>
          </w:tcPr>
          <w:p w:rsidR="00000000" w:rsidDel="00000000" w:rsidP="00000000" w:rsidRDefault="00000000" w:rsidRPr="00000000" w14:paraId="00000210">
            <w:pPr>
              <w:spacing w:after="60" w:before="60" w:line="288" w:lineRule="auto"/>
              <w:jc w:val="center"/>
              <w:rPr>
                <w:rFonts w:ascii="Times New Roman" w:cs="Times New Roman" w:eastAsia="Times New Roman" w:hAnsi="Times New Roman"/>
                <w:b w:val="1"/>
                <w:color w:val="ff0000"/>
              </w:rPr>
            </w:pPr>
            <w:r w:rsidDel="00000000" w:rsidR="00000000" w:rsidRPr="00000000">
              <w:rPr>
                <w:rtl w:val="0"/>
              </w:rPr>
            </w:r>
          </w:p>
        </w:tc>
        <w:tc>
          <w:tcPr/>
          <w:p w:rsidR="00000000" w:rsidDel="00000000" w:rsidP="00000000" w:rsidRDefault="00000000" w:rsidRPr="00000000" w14:paraId="00000211">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212">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213">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14">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Làm bài thi</w:t>
            </w:r>
          </w:p>
        </w:tc>
      </w:tr>
    </w:tbl>
    <w:p w:rsidR="00000000" w:rsidDel="00000000" w:rsidP="00000000" w:rsidRDefault="00000000" w:rsidRPr="00000000" w14:paraId="00000216">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923.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8"/>
        <w:gridCol w:w="2806"/>
        <w:gridCol w:w="992"/>
        <w:gridCol w:w="3573"/>
        <w:gridCol w:w="1984"/>
        <w:tblGridChange w:id="0">
          <w:tblGrid>
            <w:gridCol w:w="568"/>
            <w:gridCol w:w="2806"/>
            <w:gridCol w:w="992"/>
            <w:gridCol w:w="3573"/>
            <w:gridCol w:w="1984"/>
          </w:tblGrid>
        </w:tblGridChange>
      </w:tblGrid>
      <w:tr>
        <w:trPr>
          <w:cantSplit w:val="0"/>
          <w:tblHeader w:val="1"/>
        </w:trPr>
        <w:tc>
          <w:tcPr>
            <w:vAlign w:val="center"/>
          </w:tcPr>
          <w:p w:rsidR="00000000" w:rsidDel="00000000" w:rsidP="00000000" w:rsidRDefault="00000000" w:rsidRPr="00000000" w14:paraId="00000219">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Align w:val="center"/>
          </w:tcPr>
          <w:p w:rsidR="00000000" w:rsidDel="00000000" w:rsidP="00000000" w:rsidRDefault="00000000" w:rsidRPr="00000000" w14:paraId="0000021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tác giả</w:t>
            </w:r>
          </w:p>
        </w:tc>
        <w:tc>
          <w:tcPr>
            <w:vAlign w:val="center"/>
          </w:tcPr>
          <w:p w:rsidR="00000000" w:rsidDel="00000000" w:rsidP="00000000" w:rsidRDefault="00000000" w:rsidRPr="00000000" w14:paraId="0000021B">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Năm XB</w:t>
            </w:r>
          </w:p>
        </w:tc>
        <w:tc>
          <w:tcPr>
            <w:vAlign w:val="center"/>
          </w:tcPr>
          <w:p w:rsidR="00000000" w:rsidDel="00000000" w:rsidP="00000000" w:rsidRDefault="00000000" w:rsidRPr="00000000" w14:paraId="0000021C">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sách, giáo trình,</w:t>
            </w:r>
          </w:p>
          <w:p w:rsidR="00000000" w:rsidDel="00000000" w:rsidP="00000000" w:rsidRDefault="00000000" w:rsidRPr="00000000" w14:paraId="0000021D">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bài báo, văn bản</w:t>
            </w:r>
          </w:p>
        </w:tc>
        <w:tc>
          <w:tcPr>
            <w:vAlign w:val="center"/>
          </w:tcPr>
          <w:p w:rsidR="00000000" w:rsidDel="00000000" w:rsidP="00000000" w:rsidRDefault="00000000" w:rsidRPr="00000000" w14:paraId="0000021E">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NXB, tên tạp chí/</w:t>
            </w:r>
          </w:p>
          <w:p w:rsidR="00000000" w:rsidDel="00000000" w:rsidP="00000000" w:rsidRDefault="00000000" w:rsidRPr="00000000" w14:paraId="0000021F">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nơi ban hành VB</w:t>
            </w:r>
          </w:p>
        </w:tc>
      </w:tr>
      <w:tr>
        <w:trPr>
          <w:cantSplit w:val="0"/>
          <w:tblHeader w:val="0"/>
        </w:trPr>
        <w:tc>
          <w:tcPr/>
          <w:p w:rsidR="00000000" w:rsidDel="00000000" w:rsidP="00000000" w:rsidRDefault="00000000" w:rsidRPr="00000000" w14:paraId="00000220">
            <w:pPr>
              <w:jc w:val="cente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2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Giáo trình chính</w:t>
            </w:r>
            <w:r w:rsidDel="00000000" w:rsidR="00000000" w:rsidRPr="00000000">
              <w:rPr>
                <w:rtl w:val="0"/>
              </w:rPr>
            </w:r>
          </w:p>
        </w:tc>
      </w:tr>
      <w:tr>
        <w:trPr>
          <w:cantSplit w:val="0"/>
          <w:tblHeader w:val="0"/>
        </w:trPr>
        <w:tc>
          <w:tcPr/>
          <w:p w:rsidR="00000000" w:rsidDel="00000000" w:rsidP="00000000" w:rsidRDefault="00000000" w:rsidRPr="00000000" w14:paraId="00000225">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6">
            <w:pPr>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7">
            <w:pPr>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8">
            <w:pPr>
              <w:jc w:val="center"/>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29">
            <w:pPr>
              <w:jc w:val="center"/>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22A">
            <w:pP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2B">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Sách, giáo trình tham khảo</w:t>
            </w:r>
          </w:p>
        </w:tc>
      </w:tr>
      <w:tr>
        <w:trPr>
          <w:cantSplit w:val="0"/>
          <w:tblHeader w:val="0"/>
        </w:trPr>
        <w:tc>
          <w:tcPr/>
          <w:p w:rsidR="00000000" w:rsidDel="00000000" w:rsidP="00000000" w:rsidRDefault="00000000" w:rsidRPr="00000000" w14:paraId="0000022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230">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Hartwell L.H, Hood L, Goldberg M.L, Reynolds A.E, Silver L</w:t>
            </w:r>
          </w:p>
        </w:tc>
        <w:tc>
          <w:tcPr/>
          <w:p w:rsidR="00000000" w:rsidDel="00000000" w:rsidP="00000000" w:rsidRDefault="00000000" w:rsidRPr="00000000" w14:paraId="00000231">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2011</w:t>
            </w:r>
          </w:p>
        </w:tc>
        <w:tc>
          <w:tcPr/>
          <w:p w:rsidR="00000000" w:rsidDel="00000000" w:rsidP="00000000" w:rsidRDefault="00000000" w:rsidRPr="00000000" w14:paraId="00000232">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Gentics: From gene to Genomics. 4th edition</w:t>
            </w:r>
          </w:p>
        </w:tc>
        <w:tc>
          <w:tcPr/>
          <w:p w:rsidR="00000000" w:rsidDel="00000000" w:rsidP="00000000" w:rsidRDefault="00000000" w:rsidRPr="00000000" w14:paraId="00000233">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MCGraw-Hill</w:t>
            </w:r>
            <w:r w:rsidDel="00000000" w:rsidR="00000000" w:rsidRPr="00000000">
              <w:rPr>
                <w:rtl w:val="0"/>
              </w:rPr>
            </w:r>
          </w:p>
        </w:tc>
      </w:tr>
      <w:tr>
        <w:trPr>
          <w:cantSplit w:val="0"/>
          <w:trHeight w:val="533" w:hRule="atLeast"/>
          <w:tblHeader w:val="0"/>
        </w:trPr>
        <w:tc>
          <w:tcPr/>
          <w:p w:rsidR="00000000" w:rsidDel="00000000" w:rsidP="00000000" w:rsidRDefault="00000000" w:rsidRPr="00000000" w14:paraId="0000023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235">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Khuất Hữu Thanh</w:t>
            </w:r>
          </w:p>
        </w:tc>
        <w:tc>
          <w:tcPr/>
          <w:p w:rsidR="00000000" w:rsidDel="00000000" w:rsidP="00000000" w:rsidRDefault="00000000" w:rsidRPr="00000000" w14:paraId="0000023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2012</w:t>
            </w:r>
          </w:p>
        </w:tc>
        <w:tc>
          <w:tcPr/>
          <w:p w:rsidR="00000000" w:rsidDel="00000000" w:rsidP="00000000" w:rsidRDefault="00000000" w:rsidRPr="00000000" w14:paraId="00000237">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Kỹ thuật gen nguyên lý và ứng dụng</w:t>
            </w:r>
          </w:p>
        </w:tc>
        <w:tc>
          <w:tcPr/>
          <w:p w:rsidR="00000000" w:rsidDel="00000000" w:rsidP="00000000" w:rsidRDefault="00000000" w:rsidRPr="00000000" w14:paraId="00000238">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XB Khoa</w:t>
              <w:br w:type="textWrapping"/>
              <w:t xml:space="preserve">hoc và Kỹ Thuật Hà Nội</w:t>
            </w:r>
            <w:r w:rsidDel="00000000" w:rsidR="00000000" w:rsidRPr="00000000">
              <w:rPr>
                <w:rtl w:val="0"/>
              </w:rPr>
            </w:r>
          </w:p>
        </w:tc>
      </w:tr>
      <w:tr>
        <w:trPr>
          <w:cantSplit w:val="0"/>
          <w:tblHeader w:val="0"/>
        </w:trPr>
        <w:tc>
          <w:tcPr/>
          <w:p w:rsidR="00000000" w:rsidDel="00000000" w:rsidP="00000000" w:rsidRDefault="00000000" w:rsidRPr="00000000" w14:paraId="0000023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23A">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Lê Đình Lương</w:t>
            </w:r>
          </w:p>
        </w:tc>
        <w:tc>
          <w:tcPr/>
          <w:p w:rsidR="00000000" w:rsidDel="00000000" w:rsidP="00000000" w:rsidRDefault="00000000" w:rsidRPr="00000000" w14:paraId="0000023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2009</w:t>
            </w:r>
          </w:p>
        </w:tc>
        <w:tc>
          <w:tcPr/>
          <w:p w:rsidR="00000000" w:rsidDel="00000000" w:rsidP="00000000" w:rsidRDefault="00000000" w:rsidRPr="00000000" w14:paraId="0000023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Giáo trình di truyền học</w:t>
            </w:r>
          </w:p>
        </w:tc>
        <w:tc>
          <w:tcPr/>
          <w:p w:rsidR="00000000" w:rsidDel="00000000" w:rsidP="00000000" w:rsidRDefault="00000000" w:rsidRPr="00000000" w14:paraId="0000023D">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NXB Hà Nội</w:t>
            </w:r>
            <w:r w:rsidDel="00000000" w:rsidR="00000000" w:rsidRPr="00000000">
              <w:rPr>
                <w:rtl w:val="0"/>
              </w:rPr>
            </w:r>
          </w:p>
        </w:tc>
      </w:tr>
    </w:tbl>
    <w:p w:rsidR="00000000" w:rsidDel="00000000" w:rsidP="00000000" w:rsidRDefault="00000000" w:rsidRPr="00000000" w14:paraId="0000023E">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3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9"/>
        <w:tblW w:w="9781.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8"/>
        <w:gridCol w:w="2567"/>
        <w:gridCol w:w="3641"/>
        <w:gridCol w:w="1134"/>
        <w:gridCol w:w="1871"/>
        <w:tblGridChange w:id="0">
          <w:tblGrid>
            <w:gridCol w:w="568"/>
            <w:gridCol w:w="2567"/>
            <w:gridCol w:w="3641"/>
            <w:gridCol w:w="1134"/>
            <w:gridCol w:w="1871"/>
          </w:tblGrid>
        </w:tblGridChange>
      </w:tblGrid>
      <w:tr>
        <w:trPr>
          <w:cantSplit w:val="0"/>
          <w:tblHeader w:val="1"/>
        </w:trPr>
        <w:tc>
          <w:tcPr>
            <w:vMerge w:val="restart"/>
          </w:tcPr>
          <w:p w:rsidR="00000000" w:rsidDel="00000000" w:rsidP="00000000" w:rsidRDefault="00000000" w:rsidRPr="00000000" w14:paraId="00000240">
            <w:pPr>
              <w:rPr>
                <w:rFonts w:ascii="12" w:cs="12" w:eastAsia="12" w:hAnsi="12"/>
                <w:b w:val="1"/>
              </w:rPr>
            </w:pPr>
            <w:r w:rsidDel="00000000" w:rsidR="00000000" w:rsidRPr="00000000">
              <w:rPr>
                <w:rtl w:val="0"/>
              </w:rPr>
            </w:r>
          </w:p>
          <w:p w:rsidR="00000000" w:rsidDel="00000000" w:rsidP="00000000" w:rsidRDefault="00000000" w:rsidRPr="00000000" w14:paraId="00000241">
            <w:pPr>
              <w:rPr>
                <w:rFonts w:ascii="12" w:cs="12" w:eastAsia="12" w:hAnsi="12"/>
                <w:b w:val="1"/>
              </w:rPr>
            </w:pPr>
            <w:r w:rsidDel="00000000" w:rsidR="00000000" w:rsidRPr="00000000">
              <w:rPr>
                <w:rFonts w:ascii="12" w:cs="12" w:eastAsia="12" w:hAnsi="12"/>
                <w:b w:val="1"/>
                <w:rtl w:val="0"/>
              </w:rPr>
              <w:t xml:space="preserve">TT</w:t>
            </w:r>
          </w:p>
        </w:tc>
        <w:tc>
          <w:tcPr>
            <w:vMerge w:val="restart"/>
          </w:tcPr>
          <w:p w:rsidR="00000000" w:rsidDel="00000000" w:rsidP="00000000" w:rsidRDefault="00000000" w:rsidRPr="00000000" w14:paraId="00000242">
            <w:pPr>
              <w:jc w:val="center"/>
              <w:rPr>
                <w:rFonts w:ascii="12" w:cs="12" w:eastAsia="12" w:hAnsi="12"/>
                <w:b w:val="1"/>
              </w:rPr>
            </w:pPr>
            <w:r w:rsidDel="00000000" w:rsidR="00000000" w:rsidRPr="00000000">
              <w:rPr>
                <w:rFonts w:ascii="12" w:cs="12" w:eastAsia="12" w:hAnsi="12"/>
                <w:b w:val="1"/>
                <w:rtl w:val="0"/>
              </w:rPr>
              <w:t xml:space="preserve">Tên giảng đường, PTN, xưởng, cơ sở TH</w:t>
            </w:r>
          </w:p>
        </w:tc>
        <w:tc>
          <w:tcPr>
            <w:gridSpan w:val="2"/>
          </w:tcPr>
          <w:p w:rsidR="00000000" w:rsidDel="00000000" w:rsidP="00000000" w:rsidRDefault="00000000" w:rsidRPr="00000000" w14:paraId="00000243">
            <w:pPr>
              <w:jc w:val="center"/>
              <w:rPr>
                <w:rFonts w:ascii="12" w:cs="12" w:eastAsia="12" w:hAnsi="12"/>
                <w:b w:val="1"/>
              </w:rPr>
            </w:pPr>
            <w:r w:rsidDel="00000000" w:rsidR="00000000" w:rsidRPr="00000000">
              <w:rPr>
                <w:rFonts w:ascii="12" w:cs="12" w:eastAsia="12" w:hAnsi="12"/>
                <w:b w:val="1"/>
                <w:rtl w:val="0"/>
              </w:rPr>
              <w:t xml:space="preserve">Danh mục trang thiết bị, phần mềm chính</w:t>
            </w:r>
          </w:p>
          <w:p w:rsidR="00000000" w:rsidDel="00000000" w:rsidP="00000000" w:rsidRDefault="00000000" w:rsidRPr="00000000" w14:paraId="00000244">
            <w:pPr>
              <w:jc w:val="center"/>
              <w:rPr>
                <w:rFonts w:ascii="12" w:cs="12" w:eastAsia="12" w:hAnsi="12"/>
                <w:b w:val="1"/>
              </w:rPr>
            </w:pPr>
            <w:r w:rsidDel="00000000" w:rsidR="00000000" w:rsidRPr="00000000">
              <w:rPr>
                <w:rFonts w:ascii="12" w:cs="12" w:eastAsia="12" w:hAnsi="12"/>
                <w:b w:val="1"/>
                <w:rtl w:val="0"/>
              </w:rPr>
              <w:t xml:space="preserve">phục vụ TN,TH</w:t>
            </w:r>
          </w:p>
        </w:tc>
        <w:tc>
          <w:tcPr/>
          <w:p w:rsidR="00000000" w:rsidDel="00000000" w:rsidP="00000000" w:rsidRDefault="00000000" w:rsidRPr="00000000" w14:paraId="00000246">
            <w:pPr>
              <w:jc w:val="center"/>
              <w:rPr>
                <w:rFonts w:ascii="12" w:cs="12" w:eastAsia="12" w:hAnsi="12"/>
                <w:b w:val="1"/>
              </w:rPr>
            </w:pPr>
            <w:r w:rsidDel="00000000" w:rsidR="00000000" w:rsidRPr="00000000">
              <w:rPr>
                <w:rFonts w:ascii="12" w:cs="12" w:eastAsia="12" w:hAnsi="12"/>
                <w:b w:val="1"/>
                <w:rtl w:val="0"/>
              </w:rPr>
              <w:t xml:space="preserve">Phục vụ cho nội dung Bài học/Chương </w:t>
            </w:r>
          </w:p>
        </w:tc>
      </w:tr>
      <w:tr>
        <w:trPr>
          <w:cantSplit w:val="0"/>
          <w:tblHeader w:val="0"/>
        </w:trPr>
        <w:tc>
          <w:tcPr>
            <w:vMerge w:val="continue"/>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b w:val="1"/>
              </w:rPr>
            </w:pPr>
            <w:r w:rsidDel="00000000" w:rsidR="00000000" w:rsidRPr="00000000">
              <w:rPr>
                <w:rtl w:val="0"/>
              </w:rPr>
            </w:r>
          </w:p>
        </w:tc>
        <w:tc>
          <w:tcPr>
            <w:vMerge w:val="continue"/>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12" w:cs="12" w:eastAsia="12" w:hAnsi="12"/>
                <w:b w:val="1"/>
              </w:rPr>
            </w:pPr>
            <w:r w:rsidDel="00000000" w:rsidR="00000000" w:rsidRPr="00000000">
              <w:rPr>
                <w:rtl w:val="0"/>
              </w:rPr>
            </w:r>
          </w:p>
        </w:tc>
        <w:tc>
          <w:tcPr/>
          <w:p w:rsidR="00000000" w:rsidDel="00000000" w:rsidP="00000000" w:rsidRDefault="00000000" w:rsidRPr="00000000" w14:paraId="00000249">
            <w:pPr>
              <w:jc w:val="center"/>
              <w:rPr>
                <w:rFonts w:ascii="12" w:cs="12" w:eastAsia="12" w:hAnsi="12"/>
                <w:b w:val="1"/>
              </w:rPr>
            </w:pPr>
            <w:r w:rsidDel="00000000" w:rsidR="00000000" w:rsidRPr="00000000">
              <w:rPr>
                <w:rFonts w:ascii="12" w:cs="12" w:eastAsia="12" w:hAnsi="12"/>
                <w:b w:val="1"/>
                <w:rtl w:val="0"/>
              </w:rPr>
              <w:t xml:space="preserve">Tên thiết bị, dụng cụ, phần mềm,…</w:t>
            </w:r>
          </w:p>
        </w:tc>
        <w:tc>
          <w:tcPr/>
          <w:p w:rsidR="00000000" w:rsidDel="00000000" w:rsidP="00000000" w:rsidRDefault="00000000" w:rsidRPr="00000000" w14:paraId="0000024A">
            <w:pPr>
              <w:jc w:val="center"/>
              <w:rPr>
                <w:rFonts w:ascii="12" w:cs="12" w:eastAsia="12" w:hAnsi="12"/>
                <w:b w:val="1"/>
              </w:rPr>
            </w:pPr>
            <w:r w:rsidDel="00000000" w:rsidR="00000000" w:rsidRPr="00000000">
              <w:rPr>
                <w:rFonts w:ascii="12" w:cs="12" w:eastAsia="12" w:hAnsi="12"/>
                <w:b w:val="1"/>
                <w:rtl w:val="0"/>
              </w:rPr>
              <w:t xml:space="preserve">Số lượng</w:t>
            </w:r>
          </w:p>
        </w:tc>
        <w:tc>
          <w:tcPr/>
          <w:p w:rsidR="00000000" w:rsidDel="00000000" w:rsidP="00000000" w:rsidRDefault="00000000" w:rsidRPr="00000000" w14:paraId="0000024B">
            <w:pPr>
              <w:jc w:val="center"/>
              <w:rPr>
                <w:rFonts w:ascii="12" w:cs="12" w:eastAsia="12" w:hAnsi="12"/>
                <w:b w:val="1"/>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4C">
            <w:pPr>
              <w:rPr>
                <w:rFonts w:ascii="12" w:cs="12" w:eastAsia="12" w:hAnsi="12"/>
                <w:i w:val="1"/>
              </w:rPr>
            </w:pPr>
            <w:r w:rsidDel="00000000" w:rsidR="00000000" w:rsidRPr="00000000">
              <w:rPr>
                <w:rFonts w:ascii="12" w:cs="12" w:eastAsia="12" w:hAnsi="12"/>
                <w:i w:val="1"/>
                <w:rtl w:val="0"/>
              </w:rPr>
              <w:t xml:space="preserve">1</w:t>
            </w:r>
          </w:p>
        </w:tc>
        <w:tc>
          <w:tcPr/>
          <w:p w:rsidR="00000000" w:rsidDel="00000000" w:rsidP="00000000" w:rsidRDefault="00000000" w:rsidRPr="00000000" w14:paraId="0000024D">
            <w:pPr>
              <w:rPr>
                <w:rFonts w:ascii="12" w:cs="12" w:eastAsia="12" w:hAnsi="12"/>
                <w:i w:val="1"/>
              </w:rPr>
            </w:pPr>
            <w:r w:rsidDel="00000000" w:rsidR="00000000" w:rsidRPr="00000000">
              <w:rPr>
                <w:rFonts w:ascii="12" w:cs="12" w:eastAsia="12" w:hAnsi="12"/>
                <w:i w:val="1"/>
                <w:rtl w:val="0"/>
              </w:rPr>
              <w:t xml:space="preserve">Phòng lý thuyết</w:t>
            </w:r>
          </w:p>
        </w:tc>
        <w:tc>
          <w:tcPr/>
          <w:p w:rsidR="00000000" w:rsidDel="00000000" w:rsidP="00000000" w:rsidRDefault="00000000" w:rsidRPr="00000000" w14:paraId="0000024E">
            <w:pPr>
              <w:rPr>
                <w:rFonts w:ascii="12" w:cs="12" w:eastAsia="12" w:hAnsi="12"/>
                <w:i w:val="1"/>
              </w:rPr>
            </w:pPr>
            <w:r w:rsidDel="00000000" w:rsidR="00000000" w:rsidRPr="00000000">
              <w:rPr>
                <w:rFonts w:ascii="12" w:cs="12" w:eastAsia="12" w:hAnsi="12"/>
                <w:i w:val="1"/>
                <w:rtl w:val="0"/>
              </w:rPr>
              <w:t xml:space="preserve"> Máy chiếu</w:t>
            </w:r>
          </w:p>
          <w:p w:rsidR="00000000" w:rsidDel="00000000" w:rsidP="00000000" w:rsidRDefault="00000000" w:rsidRPr="00000000" w14:paraId="0000024F">
            <w:pPr>
              <w:rPr>
                <w:rFonts w:ascii="12" w:cs="12" w:eastAsia="12" w:hAnsi="12"/>
                <w:i w:val="1"/>
              </w:rPr>
            </w:pPr>
            <w:r w:rsidDel="00000000" w:rsidR="00000000" w:rsidRPr="00000000">
              <w:rPr>
                <w:rFonts w:ascii="12" w:cs="12" w:eastAsia="12" w:hAnsi="12"/>
                <w:i w:val="1"/>
                <w:rtl w:val="0"/>
              </w:rPr>
              <w:t xml:space="preserve"> Màn hình</w:t>
            </w:r>
          </w:p>
          <w:p w:rsidR="00000000" w:rsidDel="00000000" w:rsidP="00000000" w:rsidRDefault="00000000" w:rsidRPr="00000000" w14:paraId="00000250">
            <w:pPr>
              <w:rPr>
                <w:rFonts w:ascii="12" w:cs="12" w:eastAsia="12" w:hAnsi="12"/>
                <w:i w:val="1"/>
              </w:rPr>
            </w:pPr>
            <w:r w:rsidDel="00000000" w:rsidR="00000000" w:rsidRPr="00000000">
              <w:rPr>
                <w:rFonts w:ascii="12" w:cs="12" w:eastAsia="12" w:hAnsi="12"/>
                <w:i w:val="1"/>
                <w:rtl w:val="0"/>
              </w:rPr>
              <w:t xml:space="preserve">Bảng</w:t>
            </w:r>
          </w:p>
        </w:tc>
        <w:tc>
          <w:tcPr/>
          <w:p w:rsidR="00000000" w:rsidDel="00000000" w:rsidP="00000000" w:rsidRDefault="00000000" w:rsidRPr="00000000" w14:paraId="00000251">
            <w:pPr>
              <w:rPr>
                <w:rFonts w:ascii="12" w:cs="12" w:eastAsia="12" w:hAnsi="12"/>
                <w:i w:val="1"/>
              </w:rPr>
            </w:pPr>
            <w:r w:rsidDel="00000000" w:rsidR="00000000" w:rsidRPr="00000000">
              <w:rPr>
                <w:rFonts w:ascii="12" w:cs="12" w:eastAsia="12" w:hAnsi="12"/>
                <w:i w:val="1"/>
                <w:rtl w:val="0"/>
              </w:rPr>
              <w:t xml:space="preserve">1</w:t>
            </w:r>
          </w:p>
          <w:p w:rsidR="00000000" w:rsidDel="00000000" w:rsidP="00000000" w:rsidRDefault="00000000" w:rsidRPr="00000000" w14:paraId="00000252">
            <w:pPr>
              <w:rPr>
                <w:rFonts w:ascii="12" w:cs="12" w:eastAsia="12" w:hAnsi="12"/>
                <w:i w:val="1"/>
              </w:rPr>
            </w:pPr>
            <w:r w:rsidDel="00000000" w:rsidR="00000000" w:rsidRPr="00000000">
              <w:rPr>
                <w:rFonts w:ascii="12" w:cs="12" w:eastAsia="12" w:hAnsi="12"/>
                <w:i w:val="1"/>
                <w:rtl w:val="0"/>
              </w:rPr>
              <w:t xml:space="preserve">1</w:t>
            </w:r>
          </w:p>
          <w:p w:rsidR="00000000" w:rsidDel="00000000" w:rsidP="00000000" w:rsidRDefault="00000000" w:rsidRPr="00000000" w14:paraId="00000253">
            <w:pPr>
              <w:rPr>
                <w:rFonts w:ascii="12" w:cs="12" w:eastAsia="12" w:hAnsi="12"/>
                <w:i w:val="1"/>
              </w:rPr>
            </w:pPr>
            <w:r w:rsidDel="00000000" w:rsidR="00000000" w:rsidRPr="00000000">
              <w:rPr>
                <w:rFonts w:ascii="12" w:cs="12" w:eastAsia="12" w:hAnsi="12"/>
                <w:i w:val="1"/>
                <w:rtl w:val="0"/>
              </w:rPr>
              <w:t xml:space="preserve">1</w:t>
            </w:r>
          </w:p>
        </w:tc>
        <w:tc>
          <w:tcPr/>
          <w:p w:rsidR="00000000" w:rsidDel="00000000" w:rsidP="00000000" w:rsidRDefault="00000000" w:rsidRPr="00000000" w14:paraId="00000254">
            <w:pPr>
              <w:rPr>
                <w:rFonts w:ascii="12" w:cs="12" w:eastAsia="12" w:hAnsi="12"/>
                <w:i w:val="1"/>
              </w:rPr>
            </w:pPr>
            <w:r w:rsidDel="00000000" w:rsidR="00000000" w:rsidRPr="00000000">
              <w:rPr>
                <w:rFonts w:ascii="12" w:cs="12" w:eastAsia="12" w:hAnsi="12"/>
                <w:i w:val="1"/>
                <w:rtl w:val="0"/>
              </w:rPr>
              <w:t xml:space="preserve">Chương 1-9</w:t>
            </w:r>
          </w:p>
        </w:tc>
      </w:tr>
      <w:tr>
        <w:trPr>
          <w:cantSplit w:val="0"/>
          <w:trHeight w:val="332" w:hRule="atLeast"/>
          <w:tblHeader w:val="0"/>
        </w:trPr>
        <w:tc>
          <w:tcPr/>
          <w:p w:rsidR="00000000" w:rsidDel="00000000" w:rsidP="00000000" w:rsidRDefault="00000000" w:rsidRPr="00000000" w14:paraId="00000255">
            <w:pPr>
              <w:rPr>
                <w:rFonts w:ascii="12" w:cs="12" w:eastAsia="12" w:hAnsi="12"/>
                <w:i w:val="1"/>
              </w:rPr>
            </w:pPr>
            <w:r w:rsidDel="00000000" w:rsidR="00000000" w:rsidRPr="00000000">
              <w:rPr>
                <w:rFonts w:ascii="12" w:cs="12" w:eastAsia="12" w:hAnsi="12"/>
                <w:i w:val="1"/>
                <w:rtl w:val="0"/>
              </w:rPr>
              <w:t xml:space="preserve">2</w:t>
            </w:r>
          </w:p>
        </w:tc>
        <w:tc>
          <w:tcPr/>
          <w:p w:rsidR="00000000" w:rsidDel="00000000" w:rsidP="00000000" w:rsidRDefault="00000000" w:rsidRPr="00000000" w14:paraId="00000256">
            <w:pPr>
              <w:rPr>
                <w:rFonts w:ascii="12" w:cs="12" w:eastAsia="12" w:hAnsi="12"/>
                <w:i w:val="1"/>
              </w:rPr>
            </w:pPr>
            <w:r w:rsidDel="00000000" w:rsidR="00000000" w:rsidRPr="00000000">
              <w:rPr>
                <w:rFonts w:ascii="12" w:cs="12" w:eastAsia="12" w:hAnsi="12"/>
                <w:i w:val="1"/>
                <w:rtl w:val="0"/>
              </w:rPr>
              <w:t xml:space="preserve">Phòng thực hành</w:t>
            </w:r>
          </w:p>
        </w:tc>
        <w:tc>
          <w:tcPr/>
          <w:p w:rsidR="00000000" w:rsidDel="00000000" w:rsidP="00000000" w:rsidRDefault="00000000" w:rsidRPr="00000000" w14:paraId="00000257">
            <w:pPr>
              <w:rPr>
                <w:rFonts w:ascii="12" w:cs="12" w:eastAsia="12" w:hAnsi="12"/>
                <w:i w:val="1"/>
              </w:rPr>
            </w:pPr>
            <w:r w:rsidDel="00000000" w:rsidR="00000000" w:rsidRPr="00000000">
              <w:rPr>
                <w:rFonts w:ascii="12" w:cs="12" w:eastAsia="12" w:hAnsi="12"/>
                <w:i w:val="1"/>
                <w:rtl w:val="0"/>
              </w:rPr>
              <w:t xml:space="preserve">Hệ thống điện di</w:t>
            </w:r>
          </w:p>
          <w:p w:rsidR="00000000" w:rsidDel="00000000" w:rsidP="00000000" w:rsidRDefault="00000000" w:rsidRPr="00000000" w14:paraId="00000258">
            <w:pPr>
              <w:rPr>
                <w:rFonts w:ascii="12" w:cs="12" w:eastAsia="12" w:hAnsi="12"/>
                <w:i w:val="1"/>
              </w:rPr>
            </w:pPr>
            <w:r w:rsidDel="00000000" w:rsidR="00000000" w:rsidRPr="00000000">
              <w:rPr>
                <w:rFonts w:ascii="12" w:cs="12" w:eastAsia="12" w:hAnsi="12"/>
                <w:i w:val="1"/>
                <w:rtl w:val="0"/>
              </w:rPr>
              <w:t xml:space="preserve">Máy PCR</w:t>
            </w:r>
          </w:p>
          <w:p w:rsidR="00000000" w:rsidDel="00000000" w:rsidP="00000000" w:rsidRDefault="00000000" w:rsidRPr="00000000" w14:paraId="00000259">
            <w:pPr>
              <w:rPr>
                <w:rFonts w:ascii="12" w:cs="12" w:eastAsia="12" w:hAnsi="12"/>
                <w:i w:val="1"/>
              </w:rPr>
            </w:pPr>
            <w:r w:rsidDel="00000000" w:rsidR="00000000" w:rsidRPr="00000000">
              <w:rPr>
                <w:rFonts w:ascii="12" w:cs="12" w:eastAsia="12" w:hAnsi="12"/>
                <w:i w:val="1"/>
                <w:rtl w:val="0"/>
              </w:rPr>
              <w:t xml:space="preserve">Máy đọc gel</w:t>
            </w:r>
          </w:p>
          <w:p w:rsidR="00000000" w:rsidDel="00000000" w:rsidP="00000000" w:rsidRDefault="00000000" w:rsidRPr="00000000" w14:paraId="0000025A">
            <w:pPr>
              <w:rPr>
                <w:rFonts w:ascii="12" w:cs="12" w:eastAsia="12" w:hAnsi="12"/>
                <w:i w:val="1"/>
              </w:rPr>
            </w:pPr>
            <w:r w:rsidDel="00000000" w:rsidR="00000000" w:rsidRPr="00000000">
              <w:rPr>
                <w:rFonts w:ascii="12" w:cs="12" w:eastAsia="12" w:hAnsi="12"/>
                <w:i w:val="1"/>
                <w:rtl w:val="0"/>
              </w:rPr>
              <w:t xml:space="preserve">Microwave</w:t>
            </w:r>
          </w:p>
          <w:p w:rsidR="00000000" w:rsidDel="00000000" w:rsidP="00000000" w:rsidRDefault="00000000" w:rsidRPr="00000000" w14:paraId="0000025B">
            <w:pPr>
              <w:rPr>
                <w:rFonts w:ascii="12" w:cs="12" w:eastAsia="12" w:hAnsi="12"/>
                <w:i w:val="1"/>
              </w:rPr>
            </w:pPr>
            <w:r w:rsidDel="00000000" w:rsidR="00000000" w:rsidRPr="00000000">
              <w:rPr>
                <w:rFonts w:ascii="12" w:cs="12" w:eastAsia="12" w:hAnsi="12"/>
                <w:i w:val="1"/>
                <w:rtl w:val="0"/>
              </w:rPr>
              <w:t xml:space="preserve">Tuyp 2</w:t>
            </w:r>
            <w:r w:rsidDel="00000000" w:rsidR="00000000" w:rsidRPr="00000000">
              <w:rPr>
                <w:rFonts w:ascii="Times New Roman" w:cs="Times New Roman" w:eastAsia="Times New Roman" w:hAnsi="Times New Roman"/>
                <w:i w:val="1"/>
                <w:rtl w:val="0"/>
              </w:rPr>
              <w:t xml:space="preserve">μ</w:t>
            </w:r>
            <w:r w:rsidDel="00000000" w:rsidR="00000000" w:rsidRPr="00000000">
              <w:rPr>
                <w:rFonts w:ascii="12" w:cs="12" w:eastAsia="12" w:hAnsi="12"/>
                <w:i w:val="1"/>
                <w:rtl w:val="0"/>
              </w:rPr>
              <w:t xml:space="preserve">l</w:t>
            </w:r>
          </w:p>
          <w:p w:rsidR="00000000" w:rsidDel="00000000" w:rsidP="00000000" w:rsidRDefault="00000000" w:rsidRPr="00000000" w14:paraId="0000025C">
            <w:pPr>
              <w:rPr>
                <w:rFonts w:ascii="12" w:cs="12" w:eastAsia="12" w:hAnsi="12"/>
                <w:i w:val="1"/>
              </w:rPr>
            </w:pPr>
            <w:r w:rsidDel="00000000" w:rsidR="00000000" w:rsidRPr="00000000">
              <w:rPr>
                <w:rFonts w:ascii="12" w:cs="12" w:eastAsia="12" w:hAnsi="12"/>
                <w:i w:val="1"/>
                <w:rtl w:val="0"/>
              </w:rPr>
              <w:t xml:space="preserve">Tuyp 1,5 </w:t>
            </w:r>
            <w:r w:rsidDel="00000000" w:rsidR="00000000" w:rsidRPr="00000000">
              <w:rPr>
                <w:rFonts w:ascii="Times New Roman" w:cs="Times New Roman" w:eastAsia="Times New Roman" w:hAnsi="Times New Roman"/>
                <w:i w:val="1"/>
                <w:rtl w:val="0"/>
              </w:rPr>
              <w:t xml:space="preserve">μ</w:t>
            </w:r>
            <w:r w:rsidDel="00000000" w:rsidR="00000000" w:rsidRPr="00000000">
              <w:rPr>
                <w:rFonts w:ascii="12" w:cs="12" w:eastAsia="12" w:hAnsi="12"/>
                <w:i w:val="1"/>
                <w:rtl w:val="0"/>
              </w:rPr>
              <w:t xml:space="preserve">l</w:t>
            </w:r>
          </w:p>
          <w:p w:rsidR="00000000" w:rsidDel="00000000" w:rsidP="00000000" w:rsidRDefault="00000000" w:rsidRPr="00000000" w14:paraId="0000025D">
            <w:pPr>
              <w:rPr>
                <w:rFonts w:ascii="12" w:cs="12" w:eastAsia="12" w:hAnsi="12"/>
                <w:i w:val="1"/>
              </w:rPr>
            </w:pPr>
            <w:r w:rsidDel="00000000" w:rsidR="00000000" w:rsidRPr="00000000">
              <w:rPr>
                <w:rFonts w:ascii="12" w:cs="12" w:eastAsia="12" w:hAnsi="12"/>
                <w:i w:val="1"/>
                <w:rtl w:val="0"/>
              </w:rPr>
              <w:t xml:space="preserve">Đầu côn các loại</w:t>
            </w:r>
          </w:p>
        </w:tc>
        <w:tc>
          <w:tcPr/>
          <w:p w:rsidR="00000000" w:rsidDel="00000000" w:rsidP="00000000" w:rsidRDefault="00000000" w:rsidRPr="00000000" w14:paraId="0000025E">
            <w:pPr>
              <w:rPr>
                <w:rFonts w:ascii="12" w:cs="12" w:eastAsia="12" w:hAnsi="12"/>
                <w:i w:val="1"/>
              </w:rPr>
            </w:pPr>
            <w:r w:rsidDel="00000000" w:rsidR="00000000" w:rsidRPr="00000000">
              <w:rPr>
                <w:rFonts w:ascii="12" w:cs="12" w:eastAsia="12" w:hAnsi="12"/>
                <w:i w:val="1"/>
                <w:rtl w:val="0"/>
              </w:rPr>
              <w:t xml:space="preserve">1</w:t>
            </w:r>
          </w:p>
          <w:p w:rsidR="00000000" w:rsidDel="00000000" w:rsidP="00000000" w:rsidRDefault="00000000" w:rsidRPr="00000000" w14:paraId="0000025F">
            <w:pPr>
              <w:rPr>
                <w:rFonts w:ascii="12" w:cs="12" w:eastAsia="12" w:hAnsi="12"/>
                <w:i w:val="1"/>
              </w:rPr>
            </w:pPr>
            <w:r w:rsidDel="00000000" w:rsidR="00000000" w:rsidRPr="00000000">
              <w:rPr>
                <w:rFonts w:ascii="12" w:cs="12" w:eastAsia="12" w:hAnsi="12"/>
                <w:i w:val="1"/>
                <w:rtl w:val="0"/>
              </w:rPr>
              <w:t xml:space="preserve">1</w:t>
            </w:r>
          </w:p>
          <w:p w:rsidR="00000000" w:rsidDel="00000000" w:rsidP="00000000" w:rsidRDefault="00000000" w:rsidRPr="00000000" w14:paraId="00000260">
            <w:pPr>
              <w:rPr>
                <w:rFonts w:ascii="12" w:cs="12" w:eastAsia="12" w:hAnsi="12"/>
                <w:i w:val="1"/>
              </w:rPr>
            </w:pPr>
            <w:r w:rsidDel="00000000" w:rsidR="00000000" w:rsidRPr="00000000">
              <w:rPr>
                <w:rFonts w:ascii="12" w:cs="12" w:eastAsia="12" w:hAnsi="12"/>
                <w:i w:val="1"/>
                <w:rtl w:val="0"/>
              </w:rPr>
              <w:t xml:space="preserve">1</w:t>
            </w:r>
          </w:p>
          <w:p w:rsidR="00000000" w:rsidDel="00000000" w:rsidP="00000000" w:rsidRDefault="00000000" w:rsidRPr="00000000" w14:paraId="00000261">
            <w:pPr>
              <w:rPr>
                <w:rFonts w:ascii="12" w:cs="12" w:eastAsia="12" w:hAnsi="12"/>
                <w:i w:val="1"/>
              </w:rPr>
            </w:pPr>
            <w:r w:rsidDel="00000000" w:rsidR="00000000" w:rsidRPr="00000000">
              <w:rPr>
                <w:rFonts w:ascii="12" w:cs="12" w:eastAsia="12" w:hAnsi="12"/>
                <w:i w:val="1"/>
                <w:rtl w:val="0"/>
              </w:rPr>
              <w:t xml:space="preserve">1</w:t>
            </w:r>
          </w:p>
          <w:p w:rsidR="00000000" w:rsidDel="00000000" w:rsidP="00000000" w:rsidRDefault="00000000" w:rsidRPr="00000000" w14:paraId="00000262">
            <w:pPr>
              <w:rPr>
                <w:rFonts w:ascii="12" w:cs="12" w:eastAsia="12" w:hAnsi="12"/>
                <w:i w:val="1"/>
              </w:rPr>
            </w:pPr>
            <w:r w:rsidDel="00000000" w:rsidR="00000000" w:rsidRPr="00000000">
              <w:rPr>
                <w:rFonts w:ascii="12" w:cs="12" w:eastAsia="12" w:hAnsi="12"/>
                <w:i w:val="1"/>
                <w:rtl w:val="0"/>
              </w:rPr>
              <w:t xml:space="preserve">50</w:t>
            </w:r>
          </w:p>
          <w:p w:rsidR="00000000" w:rsidDel="00000000" w:rsidP="00000000" w:rsidRDefault="00000000" w:rsidRPr="00000000" w14:paraId="00000263">
            <w:pPr>
              <w:rPr>
                <w:rFonts w:ascii="12" w:cs="12" w:eastAsia="12" w:hAnsi="12"/>
                <w:i w:val="1"/>
              </w:rPr>
            </w:pPr>
            <w:r w:rsidDel="00000000" w:rsidR="00000000" w:rsidRPr="00000000">
              <w:rPr>
                <w:rFonts w:ascii="12" w:cs="12" w:eastAsia="12" w:hAnsi="12"/>
                <w:i w:val="1"/>
                <w:rtl w:val="0"/>
              </w:rPr>
              <w:t xml:space="preserve">50</w:t>
            </w:r>
          </w:p>
          <w:p w:rsidR="00000000" w:rsidDel="00000000" w:rsidP="00000000" w:rsidRDefault="00000000" w:rsidRPr="00000000" w14:paraId="00000264">
            <w:pPr>
              <w:rPr>
                <w:rFonts w:ascii="12" w:cs="12" w:eastAsia="12" w:hAnsi="12"/>
                <w:i w:val="1"/>
              </w:rPr>
            </w:pPr>
            <w:r w:rsidDel="00000000" w:rsidR="00000000" w:rsidRPr="00000000">
              <w:rPr>
                <w:rFonts w:ascii="12" w:cs="12" w:eastAsia="12" w:hAnsi="12"/>
                <w:i w:val="1"/>
                <w:rtl w:val="0"/>
              </w:rPr>
              <w:t xml:space="preserve">60</w:t>
            </w:r>
          </w:p>
        </w:tc>
        <w:tc>
          <w:tcPr/>
          <w:p w:rsidR="00000000" w:rsidDel="00000000" w:rsidP="00000000" w:rsidRDefault="00000000" w:rsidRPr="00000000" w14:paraId="00000265">
            <w:pPr>
              <w:rPr>
                <w:rFonts w:ascii="12" w:cs="12" w:eastAsia="12" w:hAnsi="12"/>
                <w:i w:val="1"/>
              </w:rPr>
            </w:pPr>
            <w:r w:rsidDel="00000000" w:rsidR="00000000" w:rsidRPr="00000000">
              <w:rPr>
                <w:rFonts w:ascii="12" w:cs="12" w:eastAsia="12" w:hAnsi="12"/>
                <w:i w:val="1"/>
                <w:rtl w:val="0"/>
              </w:rPr>
              <w:t xml:space="preserve">Bài thực hành 1-3</w:t>
            </w:r>
          </w:p>
        </w:tc>
      </w:tr>
    </w:tbl>
    <w:p w:rsidR="00000000" w:rsidDel="00000000" w:rsidP="00000000" w:rsidRDefault="00000000" w:rsidRPr="00000000" w14:paraId="00000266">
      <w:pPr>
        <w:spacing w:after="60" w:before="6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p>
    <w:p w:rsidR="00000000" w:rsidDel="00000000" w:rsidP="00000000" w:rsidRDefault="00000000" w:rsidRPr="00000000" w14:paraId="00000267">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26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26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26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26B">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tl w:val="0"/>
              </w:rPr>
            </w:r>
          </w:p>
        </w:tc>
        <w:tc>
          <w:tcPr/>
          <w:p w:rsidR="00000000" w:rsidDel="00000000" w:rsidP="00000000" w:rsidRDefault="00000000" w:rsidRPr="00000000" w14:paraId="0000026C">
            <w:pPr>
              <w:spacing w:after="120" w:before="12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D">
            <w:pPr>
              <w:spacing w:after="120" w:before="120" w:lineRule="auto"/>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26E">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1"/>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2023</w:t>
            </w:r>
          </w:p>
        </w:tc>
      </w:tr>
      <w:tr>
        <w:trPr>
          <w:cantSplit w:val="0"/>
          <w:tblHeader w:val="0"/>
        </w:trPr>
        <w:tc>
          <w:tcPr>
            <w:vAlign w:val="center"/>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27C">
      <w:pPr>
        <w:rPr>
          <w:rFonts w:ascii="Times New Roman" w:cs="Times New Roman" w:eastAsia="Times New Roman" w:hAnsi="Times New Roman"/>
        </w:rPr>
      </w:pPr>
      <w:r w:rsidDel="00000000" w:rsidR="00000000" w:rsidRPr="00000000">
        <w:rPr>
          <w:rtl w:val="0"/>
        </w:rPr>
      </w:r>
    </w:p>
    <w:sectPr>
      <w:type w:val="nextPage"/>
      <w:pgSz w:h="16840" w:w="11907" w:orient="portrait"/>
      <w:pgMar w:bottom="1134" w:top="1134" w:left="1701"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Arial"/>
  <w:font w:name="Courier New"/>
  <w:font w:name="12"/>
  <w:font w:name="Wingding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2">
    <w:lvl w:ilvl="0">
      <w:start w:val="3"/>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spacing w:after="120" w:before="480" w:line="276" w:lineRule="auto"/>
    </w:pPr>
    <w:rPr>
      <w:rFonts w:ascii="Times New Roman" w:cs="Times New Roman" w:eastAsia="Times New Roman" w:hAnsi="Times New Roman"/>
      <w:b w:val="1"/>
      <w:sz w:val="72"/>
      <w:szCs w:val="72"/>
    </w:rPr>
  </w:style>
  <w:style w:type="paragraph" w:styleId="Normal" w:default="1">
    <w:name w:val="Normal"/>
    <w:qFormat w:val="1"/>
    <w:rsid w:val="00D96394"/>
  </w:style>
  <w:style w:type="paragraph" w:styleId="Heading1">
    <w:name w:val="heading 1"/>
    <w:basedOn w:val="Normal"/>
    <w:next w:val="Normal"/>
    <w:link w:val="Heading1Char"/>
    <w:qFormat w:val="1"/>
    <w:rsid w:val="00B81E7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D9639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96394"/>
    <w:pPr>
      <w:ind w:left="720"/>
      <w:contextualSpacing w:val="1"/>
    </w:pPr>
  </w:style>
  <w:style w:type="paragraph" w:styleId="FirstLine" w:customStyle="1">
    <w:name w:val="FirstLine"/>
    <w:basedOn w:val="Normal"/>
    <w:uiPriority w:val="99"/>
    <w:qFormat w:val="1"/>
    <w:rsid w:val="00D96394"/>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D96394"/>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qFormat w:val="1"/>
    <w:rsid w:val="00B81E76"/>
    <w:rPr>
      <w:rFonts w:ascii="Cambria" w:cs="Times New Roman" w:eastAsia="Times New Roman" w:hAnsi="Cambria"/>
      <w:b w:val="1"/>
      <w:bCs w:val="1"/>
      <w:kern w:val="32"/>
      <w:sz w:val="32"/>
      <w:szCs w:val="32"/>
    </w:rPr>
  </w:style>
  <w:style w:type="paragraph" w:styleId="NormalWeb">
    <w:name w:val="Normal (Web)"/>
    <w:basedOn w:val="Normal"/>
    <w:uiPriority w:val="99"/>
    <w:semiHidden w:val="1"/>
    <w:unhideWhenUsed w:val="1"/>
    <w:rsid w:val="00576CCC"/>
    <w:pPr>
      <w:spacing w:after="100" w:afterAutospacing="1" w:before="100" w:beforeAutospacing="1" w:line="240" w:lineRule="auto"/>
    </w:pPr>
    <w:rPr>
      <w:rFonts w:ascii="Times New Roman" w:cs="Times New Roman" w:eastAsia="Times New Roman" w:hAnsi="Times New Roman"/>
      <w:sz w:val="24"/>
      <w:szCs w:val="24"/>
    </w:rPr>
  </w:style>
  <w:style w:type="paragraph" w:styleId="Title">
    <w:name w:val="Title"/>
    <w:basedOn w:val="Normal"/>
    <w:next w:val="Normal"/>
    <w:link w:val="TitleChar"/>
    <w:rsid w:val="00701939"/>
    <w:pPr>
      <w:keepNext w:val="1"/>
      <w:keepLines w:val="1"/>
      <w:spacing w:after="120" w:before="480" w:line="276" w:lineRule="auto"/>
    </w:pPr>
    <w:rPr>
      <w:rFonts w:ascii="Times New Roman" w:cs="Times New Roman" w:eastAsia="Times New Roman" w:hAnsi="Times New Roman"/>
      <w:b w:val="1"/>
      <w:sz w:val="72"/>
      <w:szCs w:val="72"/>
    </w:rPr>
  </w:style>
  <w:style w:type="character" w:styleId="TitleChar" w:customStyle="1">
    <w:name w:val="Title Char"/>
    <w:basedOn w:val="DefaultParagraphFont"/>
    <w:link w:val="Title"/>
    <w:rsid w:val="00701939"/>
    <w:rPr>
      <w:rFonts w:ascii="Times New Roman" w:cs="Times New Roman" w:eastAsia="Times New Roman" w:hAnsi="Times New Roman"/>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b2H+gztGVLcw36riNOHf+eeYkA==">CgMxLjAyCGguZ2pkZ3hzOAByITF3WkdyeHBZSGM2NEpoVmNDSS1fVnNRTDB1cHRuVzdiZQ==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2024-08-15T07:11:00Z</dcterms:created>
  <dc:creator>Dell</dc:creator>
</cp:coreProperties>
</file>